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115C54" w:rsidRPr="000F660B">
        <w:tc>
          <w:tcPr>
            <w:tcW w:w="3190" w:type="dxa"/>
          </w:tcPr>
          <w:p w:rsidR="00115C54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совета от «__»______20___</w:t>
            </w:r>
          </w:p>
          <w:p w:rsidR="00115C54" w:rsidRPr="000F660B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</w:tc>
        <w:tc>
          <w:tcPr>
            <w:tcW w:w="3190" w:type="dxa"/>
          </w:tcPr>
          <w:p w:rsidR="00115C54" w:rsidRPr="000F660B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15C54" w:rsidRPr="000F660B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15C54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115C54" w:rsidRPr="000F660B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 xml:space="preserve"> от «__»________ 20___  </w:t>
            </w:r>
          </w:p>
          <w:p w:rsidR="00115C54" w:rsidRPr="000F660B" w:rsidRDefault="00115C54" w:rsidP="000F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0B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</w:tc>
      </w:tr>
    </w:tbl>
    <w:p w:rsidR="00115C54" w:rsidRDefault="00115C54" w:rsidP="00A104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5C54" w:rsidRDefault="00115C54" w:rsidP="00A104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5C54" w:rsidRDefault="00115C54" w:rsidP="00A104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ED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15C54" w:rsidRDefault="00115C54" w:rsidP="00A104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6ED6">
        <w:rPr>
          <w:rFonts w:ascii="Times New Roman" w:hAnsi="Times New Roman" w:cs="Times New Roman"/>
          <w:b/>
          <w:bCs/>
          <w:sz w:val="26"/>
          <w:szCs w:val="26"/>
        </w:rPr>
        <w:t xml:space="preserve"> о формах, периодичности и порядке текущего контроля успеваемости, промежуточной аттестации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6ED6">
        <w:rPr>
          <w:rFonts w:ascii="Times New Roman" w:hAnsi="Times New Roman" w:cs="Times New Roman"/>
          <w:b/>
          <w:bCs/>
          <w:sz w:val="26"/>
          <w:szCs w:val="26"/>
        </w:rPr>
        <w:t xml:space="preserve">порядке перевода </w:t>
      </w:r>
      <w:r>
        <w:rPr>
          <w:rFonts w:ascii="Times New Roman" w:hAnsi="Times New Roman" w:cs="Times New Roman"/>
          <w:b/>
          <w:bCs/>
          <w:sz w:val="26"/>
          <w:szCs w:val="26"/>
        </w:rPr>
        <w:t>обучающихся муниципального общеобразовательного учреждения «Средняя школа №99»</w:t>
      </w:r>
    </w:p>
    <w:p w:rsidR="00115C54" w:rsidRPr="00286ED6" w:rsidRDefault="00115C54" w:rsidP="00A1043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5C54" w:rsidRPr="00286ED6" w:rsidRDefault="00115C54" w:rsidP="00EE2E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D6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данного документа.</w:t>
      </w:r>
    </w:p>
    <w:p w:rsidR="00115C54" w:rsidRPr="004F2E84" w:rsidRDefault="00115C54" w:rsidP="004F2E84">
      <w:pPr>
        <w:pStyle w:val="Default"/>
        <w:ind w:firstLine="720"/>
        <w:jc w:val="both"/>
        <w:rPr>
          <w:sz w:val="23"/>
          <w:szCs w:val="23"/>
        </w:rPr>
      </w:pPr>
      <w:r>
        <w:t>Текущий контроль успеваемости и промежуточная аттестация обучающихся обеспечивают контроль эффективности учебной деятельности образовательного процесса в целом, и является основанием для решения вопроса о переводе обучающихся в следующий класс. Целью текущего контроля успеваемости и промежуточной аттестации является установление фактического уровня теоретических знаний обучающихся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</w:t>
      </w:r>
      <w:r w:rsidRPr="00F669CB">
        <w:t>  </w:t>
      </w:r>
    </w:p>
    <w:p w:rsidR="00115C54" w:rsidRPr="00061C2B" w:rsidRDefault="00115C54" w:rsidP="004F2E8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C2B">
        <w:rPr>
          <w:rFonts w:ascii="Times New Roman" w:hAnsi="Times New Roman" w:cs="Times New Roman"/>
          <w:sz w:val="24"/>
          <w:szCs w:val="24"/>
        </w:rPr>
        <w:t xml:space="preserve">Положение регулирует порядок, формы и </w:t>
      </w: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Pr="00061C2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</w:t>
      </w:r>
      <w:r w:rsidRPr="00061C2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омежуточной аттестации учащихся.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Нормативные документы, являющиеся основанием для данного документа.</w:t>
      </w:r>
    </w:p>
    <w:p w:rsidR="00115C54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C2B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астоящее Положение разработано на</w:t>
      </w:r>
      <w:r w:rsidRPr="00061C2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061C2B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061C2B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</w:p>
    <w:p w:rsidR="00115C54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61C2B">
        <w:rPr>
          <w:rFonts w:ascii="inherit" w:hAnsi="inherit" w:cs="inherit"/>
          <w:sz w:val="24"/>
          <w:szCs w:val="24"/>
          <w:bdr w:val="none" w:sz="0" w:space="0" w:color="auto" w:frame="1"/>
        </w:rPr>
        <w:t>Федеральн</w:t>
      </w:r>
      <w:r>
        <w:rPr>
          <w:rFonts w:ascii="inherit" w:hAnsi="inherit" w:cs="inherit"/>
          <w:sz w:val="24"/>
          <w:szCs w:val="24"/>
          <w:bdr w:val="none" w:sz="0" w:space="0" w:color="auto" w:frame="1"/>
        </w:rPr>
        <w:t>ого</w:t>
      </w:r>
      <w:r w:rsidRPr="00061C2B">
        <w:rPr>
          <w:rFonts w:ascii="inherit" w:hAnsi="inherit" w:cs="inherit"/>
          <w:sz w:val="24"/>
          <w:szCs w:val="24"/>
          <w:bdr w:val="none" w:sz="0" w:space="0" w:color="auto" w:frame="1"/>
        </w:rPr>
        <w:t xml:space="preserve"> закон</w:t>
      </w:r>
      <w:r>
        <w:rPr>
          <w:rFonts w:ascii="inherit" w:hAnsi="inherit" w:cs="inherit"/>
          <w:sz w:val="24"/>
          <w:szCs w:val="24"/>
          <w:bdr w:val="none" w:sz="0" w:space="0" w:color="auto" w:frame="1"/>
        </w:rPr>
        <w:t>а</w:t>
      </w:r>
      <w:r w:rsidRPr="00061C2B">
        <w:rPr>
          <w:rFonts w:ascii="inherit" w:hAnsi="inherit" w:cs="inherit"/>
          <w:sz w:val="24"/>
          <w:szCs w:val="24"/>
          <w:bdr w:val="none" w:sz="0" w:space="0" w:color="auto" w:frame="1"/>
        </w:rPr>
        <w:t xml:space="preserve"> № 273-ФЗ «</w:t>
      </w:r>
      <w:r w:rsidRPr="00061C2B">
        <w:rPr>
          <w:rFonts w:ascii="Times New Roman" w:hAnsi="Times New Roman" w:cs="Times New Roman"/>
          <w:sz w:val="24"/>
          <w:szCs w:val="24"/>
        </w:rPr>
        <w:t>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Pr="00061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C54" w:rsidRPr="009513BF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13BF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115C54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2ED1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2ED1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52ED1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C54" w:rsidRPr="00061C2B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муниципального общеобразовательного учреждения «Средняя школа №99»</w:t>
      </w:r>
      <w:r w:rsidRPr="00061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Утверждение (где рассматривается, кем утверждается, учет мнения участников образовательного процесса).</w:t>
      </w:r>
    </w:p>
    <w:p w:rsidR="00115C54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C4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с учетом мнения учащихся, их родителей (законных представителей) </w:t>
      </w:r>
      <w:r w:rsidRPr="006270C4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270C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70C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115C54" w:rsidRPr="006270C4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286ED6" w:rsidRDefault="00115C54" w:rsidP="00EE2E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D6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Определение, цель, задачи.</w:t>
      </w:r>
    </w:p>
    <w:p w:rsidR="00115C54" w:rsidRPr="00443459" w:rsidRDefault="00115C54" w:rsidP="00EE2EDF">
      <w:pPr>
        <w:pStyle w:val="Style10"/>
        <w:widowControl/>
        <w:tabs>
          <w:tab w:val="left" w:pos="1027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443459">
        <w:rPr>
          <w:rStyle w:val="FontStyle24"/>
          <w:sz w:val="24"/>
          <w:szCs w:val="24"/>
        </w:rPr>
        <w:t>Текущий контроль успеваемости обучающихся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учащимися указанных контрольных работ.</w:t>
      </w:r>
    </w:p>
    <w:p w:rsidR="00115C54" w:rsidRPr="00443459" w:rsidRDefault="00115C54" w:rsidP="00EE2EDF">
      <w:pPr>
        <w:pStyle w:val="a"/>
        <w:tabs>
          <w:tab w:val="left" w:pos="2580"/>
        </w:tabs>
        <w:jc w:val="both"/>
        <w:rPr>
          <w:rFonts w:ascii="Times New Roman" w:hAnsi="Times New Roman"/>
        </w:rPr>
      </w:pPr>
      <w:r w:rsidRPr="00443459">
        <w:rPr>
          <w:rFonts w:ascii="Times New Roman" w:hAnsi="Times New Roman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материала. </w:t>
      </w:r>
    </w:p>
    <w:p w:rsidR="00115C54" w:rsidRPr="00286ED6" w:rsidRDefault="00115C54" w:rsidP="00EE2EDF">
      <w:pPr>
        <w:spacing w:after="0" w:line="240" w:lineRule="auto"/>
        <w:jc w:val="both"/>
        <w:rPr>
          <w:rFonts w:ascii="inherit" w:hAnsi="inherit" w:cs="inherit"/>
          <w:sz w:val="24"/>
          <w:szCs w:val="24"/>
          <w:bdr w:val="none" w:sz="0" w:space="0" w:color="auto" w:frame="1"/>
        </w:rPr>
      </w:pPr>
      <w:r w:rsidRPr="00286ED6">
        <w:rPr>
          <w:rFonts w:ascii="inherit" w:hAnsi="inherit" w:cs="inherit"/>
          <w:sz w:val="24"/>
          <w:szCs w:val="24"/>
          <w:bdr w:val="none" w:sz="0" w:space="0" w:color="auto" w:frame="1"/>
        </w:rPr>
        <w:t>Текущий контроль успеваемости проводится в целях:</w:t>
      </w:r>
    </w:p>
    <w:p w:rsidR="00115C54" w:rsidRPr="00286ED6" w:rsidRDefault="00115C54" w:rsidP="00EE2ED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 xml:space="preserve">постоянного мониторинга учебных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6E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6ED6">
        <w:rPr>
          <w:rFonts w:ascii="Times New Roman" w:hAnsi="Times New Roman" w:cs="Times New Roman"/>
          <w:sz w:val="24"/>
          <w:szCs w:val="24"/>
        </w:rPr>
        <w:t xml:space="preserve">щихся по предметам учебного плана в течение  учебного года, в соответствии с требованиями соответствующего федерального государственного образовательного стандарта общего образования; </w:t>
      </w:r>
    </w:p>
    <w:p w:rsidR="00115C54" w:rsidRPr="00286ED6" w:rsidRDefault="00115C54" w:rsidP="00EE2ED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86ED6">
        <w:rPr>
          <w:rFonts w:ascii="Times New Roman" w:hAnsi="Times New Roman" w:cs="Times New Roman"/>
          <w:sz w:val="24"/>
          <w:szCs w:val="24"/>
        </w:rPr>
        <w:t xml:space="preserve">определения уровня сформированности личностных, метапредметных, предметных результатов; </w:t>
      </w:r>
    </w:p>
    <w:p w:rsidR="00115C54" w:rsidRPr="00B9181A" w:rsidRDefault="00115C54" w:rsidP="00EE2ED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86ED6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86ED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6ED6">
        <w:rPr>
          <w:rFonts w:ascii="Times New Roman" w:hAnsi="Times New Roman" w:cs="Times New Roman"/>
          <w:sz w:val="24"/>
          <w:szCs w:val="24"/>
        </w:rPr>
        <w:t>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C54" w:rsidRPr="00443459" w:rsidRDefault="00115C54" w:rsidP="00EE2EDF">
      <w:pPr>
        <w:pStyle w:val="Style2"/>
        <w:widowControl/>
        <w:numPr>
          <w:ilvl w:val="0"/>
          <w:numId w:val="3"/>
        </w:numPr>
        <w:spacing w:before="48" w:line="240" w:lineRule="auto"/>
        <w:ind w:left="0" w:firstLine="0"/>
        <w:rPr>
          <w:rStyle w:val="FontStyle24"/>
          <w:sz w:val="24"/>
          <w:szCs w:val="24"/>
        </w:rPr>
      </w:pPr>
      <w:r w:rsidRPr="00443459">
        <w:rPr>
          <w:rStyle w:val="FontStyle24"/>
          <w:sz w:val="24"/>
          <w:szCs w:val="24"/>
        </w:rPr>
        <w:t>оценки индивидуальных образовательных достижений учащихся и динамики их роста в течение учебного года;</w:t>
      </w:r>
    </w:p>
    <w:p w:rsidR="00115C54" w:rsidRPr="00443459" w:rsidRDefault="00115C54" w:rsidP="00EE2EDF">
      <w:pPr>
        <w:pStyle w:val="Style2"/>
        <w:widowControl/>
        <w:numPr>
          <w:ilvl w:val="0"/>
          <w:numId w:val="3"/>
        </w:numPr>
        <w:spacing w:before="19" w:line="240" w:lineRule="auto"/>
        <w:ind w:left="0" w:firstLine="0"/>
        <w:rPr>
          <w:rStyle w:val="FontStyle24"/>
          <w:sz w:val="24"/>
          <w:szCs w:val="24"/>
        </w:rPr>
      </w:pPr>
      <w:r w:rsidRPr="00443459">
        <w:rPr>
          <w:rStyle w:val="FontStyle24"/>
          <w:sz w:val="24"/>
          <w:szCs w:val="24"/>
        </w:rPr>
        <w:t>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115C54" w:rsidRPr="00443459" w:rsidRDefault="00115C54" w:rsidP="00EE2EDF">
      <w:pPr>
        <w:pStyle w:val="Style2"/>
        <w:widowControl/>
        <w:numPr>
          <w:ilvl w:val="0"/>
          <w:numId w:val="3"/>
        </w:numPr>
        <w:spacing w:before="24" w:line="240" w:lineRule="auto"/>
        <w:ind w:left="0" w:firstLine="0"/>
        <w:rPr>
          <w:rStyle w:val="FontStyle24"/>
          <w:sz w:val="24"/>
          <w:szCs w:val="24"/>
        </w:rPr>
      </w:pPr>
      <w:r w:rsidRPr="00443459">
        <w:rPr>
          <w:rStyle w:val="FontStyle24"/>
          <w:sz w:val="24"/>
          <w:szCs w:val="24"/>
        </w:rPr>
        <w:t>изучения и оценки эффективности методов, форм и средств обучения, используемых в образовательном процессе;</w:t>
      </w:r>
    </w:p>
    <w:p w:rsidR="00115C54" w:rsidRPr="00443459" w:rsidRDefault="00115C54" w:rsidP="00EE2ED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24"/>
          <w:sz w:val="24"/>
          <w:szCs w:val="24"/>
        </w:rPr>
      </w:pPr>
      <w:r w:rsidRPr="00443459">
        <w:rPr>
          <w:rStyle w:val="FontStyle24"/>
          <w:sz w:val="24"/>
          <w:szCs w:val="24"/>
        </w:rPr>
        <w:t>принятия организационно-педагогических и иных решений по совершенствованию образовательного процесса в учреждении.</w:t>
      </w:r>
    </w:p>
    <w:p w:rsidR="00115C54" w:rsidRPr="00286ED6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86E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Результаты текущего контроля успеваемости учащихся отражаются в классном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/электронном</w:t>
      </w:r>
      <w:r w:rsidRPr="00286E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журнале в соответствии с системой контроля, а также по ито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гам учебных четвертей/полугодий</w:t>
      </w:r>
      <w:r w:rsidRPr="00286E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Формы  текущего контроля.</w:t>
      </w:r>
    </w:p>
    <w:p w:rsidR="00115C54" w:rsidRPr="00286ED6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286ED6">
        <w:rPr>
          <w:rFonts w:ascii="Times New Roman" w:hAnsi="Times New Roman" w:cs="Times New Roman"/>
          <w:sz w:val="24"/>
          <w:szCs w:val="24"/>
        </w:rPr>
        <w:t>Формы текущего контроля определяются учителем-предметником</w:t>
      </w:r>
      <w:r>
        <w:rPr>
          <w:rFonts w:ascii="Times New Roman" w:hAnsi="Times New Roman" w:cs="Times New Roman"/>
          <w:sz w:val="24"/>
          <w:szCs w:val="24"/>
        </w:rPr>
        <w:t xml:space="preserve">, принимаются педагогическим советом или методическим объединением и вносятся в рабочую программу по предмету. </w:t>
      </w:r>
      <w:r w:rsidRPr="00286ED6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115C54" w:rsidRPr="00286ED6" w:rsidRDefault="00115C54" w:rsidP="00EE2EDF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15C54" w:rsidRPr="00286ED6" w:rsidRDefault="00115C54" w:rsidP="00EE2EDF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15C54" w:rsidRPr="00286ED6" w:rsidRDefault="00115C54" w:rsidP="00EE2EDF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</w:t>
      </w:r>
      <w:r>
        <w:rPr>
          <w:rFonts w:ascii="Times New Roman" w:hAnsi="Times New Roman" w:cs="Times New Roman"/>
          <w:sz w:val="24"/>
          <w:szCs w:val="24"/>
        </w:rPr>
        <w:t>, стартовая диагностика, лабораторная работа</w:t>
      </w:r>
      <w:r w:rsidRPr="00286ED6">
        <w:rPr>
          <w:rFonts w:ascii="Times New Roman" w:hAnsi="Times New Roman" w:cs="Times New Roman"/>
          <w:sz w:val="24"/>
          <w:szCs w:val="24"/>
        </w:rPr>
        <w:t>), метапредметные диагностические</w:t>
      </w:r>
      <w:r>
        <w:rPr>
          <w:rFonts w:ascii="Times New Roman" w:hAnsi="Times New Roman" w:cs="Times New Roman"/>
          <w:sz w:val="24"/>
          <w:szCs w:val="24"/>
        </w:rPr>
        <w:t xml:space="preserve">/комплексные </w:t>
      </w:r>
      <w:r w:rsidRPr="00286ED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115C54" w:rsidRPr="009E588B" w:rsidRDefault="00115C54" w:rsidP="00EE2EDF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88B">
        <w:rPr>
          <w:rFonts w:ascii="Times New Roman" w:hAnsi="Times New Roman" w:cs="Times New Roman"/>
          <w:sz w:val="24"/>
          <w:szCs w:val="24"/>
        </w:rPr>
        <w:t>защита проектов, рефератов или творческих работ;</w:t>
      </w:r>
    </w:p>
    <w:p w:rsidR="00115C54" w:rsidRDefault="00115C54" w:rsidP="00EE2EDF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>семинары;</w:t>
      </w:r>
    </w:p>
    <w:p w:rsidR="00115C54" w:rsidRDefault="00115C54" w:rsidP="00A10E30">
      <w:pPr>
        <w:pStyle w:val="ListParagraph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115C54" w:rsidRPr="00A10E30" w:rsidRDefault="00115C54" w:rsidP="00A10E3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0E30">
        <w:rPr>
          <w:rFonts w:ascii="Times New Roman" w:hAnsi="Times New Roman" w:cs="Times New Roman"/>
          <w:sz w:val="24"/>
          <w:szCs w:val="24"/>
        </w:rPr>
        <w:t>Допускается выполнение заданий с использованием информационно- коммуникационных технологий.</w:t>
      </w:r>
    </w:p>
    <w:p w:rsidR="00115C54" w:rsidRPr="00B740F8" w:rsidRDefault="00115C54" w:rsidP="00E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B740F8">
        <w:rPr>
          <w:rFonts w:ascii="Times New Roman" w:hAnsi="Times New Roman" w:cs="Times New Roman"/>
          <w:sz w:val="24"/>
          <w:szCs w:val="24"/>
        </w:rPr>
        <w:t>Критериями контроля являются требования к планируемым результатам образовательного стандарта, целевые установки по курсу, разделу, теме, уроку.</w:t>
      </w:r>
    </w:p>
    <w:p w:rsidR="00115C54" w:rsidRPr="00B740F8" w:rsidRDefault="00115C54" w:rsidP="00EE2ED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2.2.3. Объектами контроля являются знания, умения, навыки, универсальные учебные действия.</w:t>
      </w:r>
    </w:p>
    <w:p w:rsidR="00115C54" w:rsidRPr="00B740F8" w:rsidRDefault="00115C54" w:rsidP="00E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2.2.4. Для оценки достижения планируемых результатов используются различные методы и формы, взаимно дополняющие друг друга: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r w:rsidRPr="00B740F8">
        <w:rPr>
          <w:rFonts w:ascii="Times New Roman" w:hAnsi="Times New Roman" w:cs="Times New Roman"/>
          <w:sz w:val="24"/>
          <w:szCs w:val="24"/>
        </w:rPr>
        <w:t>(комплексные) работы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тематические проверочные (контрольные) работы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проекты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115C54" w:rsidRPr="00B740F8" w:rsidRDefault="00115C54" w:rsidP="0014535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диагностические задания</w:t>
      </w:r>
    </w:p>
    <w:p w:rsidR="00115C54" w:rsidRDefault="00115C54" w:rsidP="00E75BC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самоанализ и самооценка</w:t>
      </w:r>
    </w:p>
    <w:p w:rsidR="00115C54" w:rsidRPr="00B740F8" w:rsidRDefault="00115C54" w:rsidP="00E75BC8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</w:t>
      </w:r>
    </w:p>
    <w:p w:rsidR="00115C54" w:rsidRPr="00B740F8" w:rsidRDefault="00115C54" w:rsidP="00B7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* Стартовая работа (проводится в начале сентября) позволяет определить актуальный уровень знаний, необходимый для продолжения обучения</w:t>
      </w:r>
      <w:r w:rsidRPr="00B740F8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B740F8">
        <w:rPr>
          <w:rFonts w:ascii="Times New Roman" w:hAnsi="Times New Roman" w:cs="Times New Roman"/>
          <w:sz w:val="24"/>
          <w:szCs w:val="24"/>
        </w:rPr>
        <w:t>Результаты стартовой работы в 1 классе фиксируются учителем и не учитываются при выставлении оценки за четверть.</w:t>
      </w:r>
    </w:p>
    <w:p w:rsidR="00115C54" w:rsidRDefault="00115C54" w:rsidP="0014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*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отметки за четверть.</w:t>
      </w:r>
    </w:p>
    <w:p w:rsidR="00115C54" w:rsidRPr="00047288" w:rsidRDefault="00115C54" w:rsidP="00047288">
      <w:pPr>
        <w:pStyle w:val="Default"/>
        <w:jc w:val="both"/>
        <w:rPr>
          <w:color w:val="auto"/>
          <w:sz w:val="23"/>
          <w:szCs w:val="23"/>
        </w:rPr>
      </w:pPr>
      <w:r w:rsidRPr="00B740F8">
        <w:t>*</w:t>
      </w:r>
      <w:r>
        <w:t xml:space="preserve">  </w:t>
      </w:r>
      <w:r w:rsidRPr="00047288">
        <w:rPr>
          <w:color w:val="auto"/>
        </w:rPr>
        <w:t xml:space="preserve">Цель комплексной работы - оценка способности обучающегося решать учебные и практические задачи на основе сформированности предметных знаний и умений, а также универсальных учебных действий. </w:t>
      </w:r>
    </w:p>
    <w:p w:rsidR="00115C54" w:rsidRPr="00B740F8" w:rsidRDefault="00115C54" w:rsidP="0014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740F8">
        <w:rPr>
          <w:rFonts w:ascii="Times New Roman" w:hAnsi="Times New Roman" w:cs="Times New Roman"/>
          <w:sz w:val="24"/>
          <w:szCs w:val="24"/>
        </w:rPr>
        <w:t xml:space="preserve">Проекты разрабатываются и защищаются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40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0F8">
        <w:rPr>
          <w:rFonts w:ascii="Times New Roman" w:hAnsi="Times New Roman" w:cs="Times New Roman"/>
          <w:sz w:val="24"/>
          <w:szCs w:val="24"/>
        </w:rPr>
        <w:t>щимися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 xml:space="preserve">рабочей программы педагога. Отметка за проект выставляется в журнал. </w:t>
      </w:r>
    </w:p>
    <w:p w:rsidR="00115C54" w:rsidRPr="00B740F8" w:rsidRDefault="00115C54" w:rsidP="0014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F8">
        <w:rPr>
          <w:rFonts w:ascii="Times New Roman" w:hAnsi="Times New Roman" w:cs="Times New Roman"/>
          <w:sz w:val="24"/>
          <w:szCs w:val="24"/>
        </w:rPr>
        <w:t>Практические работы выполняются в соответствии с рабочей программой учителя.</w:t>
      </w:r>
    </w:p>
    <w:p w:rsidR="00115C54" w:rsidRPr="00E75BC8" w:rsidRDefault="00115C54" w:rsidP="00E7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0F8">
        <w:rPr>
          <w:rFonts w:ascii="Times New Roman" w:hAnsi="Times New Roman" w:cs="Times New Roman"/>
          <w:sz w:val="24"/>
          <w:szCs w:val="24"/>
        </w:rPr>
        <w:t xml:space="preserve">Творческие работы  выполняются в соответствии с поурочным планированием рабочей </w:t>
      </w:r>
      <w:r w:rsidRPr="00E75BC8">
        <w:rPr>
          <w:rFonts w:ascii="Times New Roman" w:hAnsi="Times New Roman" w:cs="Times New Roman"/>
          <w:sz w:val="24"/>
          <w:szCs w:val="24"/>
        </w:rPr>
        <w:t>программы.  Количество творческих работ по каждому предмету определяется в рабочей   программе учителя. Творческие работы обучающихся оцениваются одной отметкой, контрольные изложения и сочинения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</w:t>
      </w:r>
      <w:r w:rsidRPr="00E75BC8">
        <w:rPr>
          <w:rFonts w:ascii="Times New Roman" w:hAnsi="Times New Roman" w:cs="Times New Roman"/>
          <w:sz w:val="24"/>
          <w:szCs w:val="24"/>
        </w:rPr>
        <w:t>, а также обучающие изложения и сочинения с пятого класса оцениваются двумя отметками: первая отметка за содержание, вторая – за орфографию и пунктуацию - грамотность.  В начальной школе обучающие сочинения и изложения оценивается одной отметкой за содержание и речевое оформление (соблюдение языковых норм и правил выбора стилистических средств). Отметки выставляются в журнал.</w:t>
      </w:r>
    </w:p>
    <w:p w:rsidR="00115C54" w:rsidRPr="006D745A" w:rsidRDefault="00115C54" w:rsidP="0014535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Периодичность текущего контроля.</w:t>
      </w:r>
    </w:p>
    <w:p w:rsidR="00115C54" w:rsidRPr="00090FE3" w:rsidRDefault="00115C54" w:rsidP="00EE2EDF">
      <w:pPr>
        <w:pStyle w:val="a"/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  <w:r w:rsidRPr="00090FE3">
        <w:rPr>
          <w:rFonts w:ascii="Times New Roman" w:hAnsi="Times New Roman"/>
        </w:rPr>
        <w:t xml:space="preserve">Система текущего контроля отражается в рабочих программах учителей-предметников. Учитель обязан ознакомить </w:t>
      </w:r>
      <w:r>
        <w:rPr>
          <w:rFonts w:ascii="Times New Roman" w:hAnsi="Times New Roman"/>
        </w:rPr>
        <w:t>об</w:t>
      </w:r>
      <w:r w:rsidRPr="00090FE3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090FE3">
        <w:rPr>
          <w:rFonts w:ascii="Times New Roman" w:hAnsi="Times New Roman"/>
        </w:rPr>
        <w:t>щихся с системой текущего контроля по своему предмету на начало учебного года.</w:t>
      </w:r>
      <w:r>
        <w:rPr>
          <w:rFonts w:ascii="Times New Roman" w:hAnsi="Times New Roman"/>
        </w:rPr>
        <w:t xml:space="preserve"> </w:t>
      </w:r>
      <w:r w:rsidRPr="00090FE3">
        <w:rPr>
          <w:rFonts w:ascii="Times New Roman" w:hAnsi="Times New Roman"/>
        </w:rPr>
        <w:t>Текущий контроль успеваемости осуществляется учителями на протяжении всего учебного года.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Порядок текущего контроля.</w:t>
      </w:r>
    </w:p>
    <w:p w:rsidR="00115C54" w:rsidRDefault="00115C54" w:rsidP="00EE2ED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79C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педа</w:t>
      </w:r>
      <w:r>
        <w:rPr>
          <w:rFonts w:ascii="Times New Roman" w:hAnsi="Times New Roman" w:cs="Times New Roman"/>
          <w:sz w:val="24"/>
          <w:szCs w:val="24"/>
        </w:rPr>
        <w:t>гого</w:t>
      </w:r>
      <w:r w:rsidRPr="007E179C">
        <w:rPr>
          <w:rFonts w:ascii="Times New Roman" w:hAnsi="Times New Roman" w:cs="Times New Roman"/>
          <w:sz w:val="24"/>
          <w:szCs w:val="24"/>
        </w:rPr>
        <w:t xml:space="preserve">м в пределах учебного времени, отведенного на освоение соответствующих учебных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Pr="007E179C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79C">
        <w:rPr>
          <w:rFonts w:ascii="Times New Roman" w:hAnsi="Times New Roman" w:cs="Times New Roman"/>
          <w:sz w:val="24"/>
          <w:szCs w:val="24"/>
        </w:rPr>
        <w:t>традиционными, так и инновационными методами, включая компьютерные технологии.</w:t>
      </w:r>
    </w:p>
    <w:p w:rsidR="00115C54" w:rsidRPr="00090FE3" w:rsidRDefault="00115C54" w:rsidP="00EE2EDF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79C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проводится учителем на любом из видов учебных занятий. Методы текущего контроля выбираются </w:t>
      </w:r>
      <w:r>
        <w:rPr>
          <w:rFonts w:ascii="Times New Roman" w:hAnsi="Times New Roman" w:cs="Times New Roman"/>
          <w:sz w:val="24"/>
          <w:szCs w:val="24"/>
        </w:rPr>
        <w:t>учи</w:t>
      </w:r>
      <w:r w:rsidRPr="007E179C">
        <w:rPr>
          <w:rFonts w:ascii="Times New Roman" w:hAnsi="Times New Roman" w:cs="Times New Roman"/>
          <w:sz w:val="24"/>
          <w:szCs w:val="24"/>
        </w:rPr>
        <w:t>телем исходя из специфики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самостоятельно. </w:t>
      </w:r>
      <w:r w:rsidRPr="00090FE3">
        <w:rPr>
          <w:rFonts w:ascii="Times New Roman" w:hAnsi="Times New Roman" w:cs="Times New Roman"/>
          <w:sz w:val="24"/>
          <w:szCs w:val="24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115C54" w:rsidRPr="001910F1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методических объединений, заместители руководителя учреждения по УВР контролируют ход текущего контроля успеваемости </w:t>
      </w:r>
      <w:r w:rsidRPr="001910F1">
        <w:rPr>
          <w:rFonts w:ascii="Times New Roman" w:hAnsi="Times New Roman" w:cs="Times New Roman"/>
          <w:sz w:val="24"/>
          <w:szCs w:val="24"/>
        </w:rPr>
        <w:t>учащихся, при необходимости оказывают методическую помощь учителю в его проведении.</w:t>
      </w:r>
    </w:p>
    <w:p w:rsidR="00115C54" w:rsidRPr="001910F1" w:rsidRDefault="00115C54" w:rsidP="00EE2ED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проведения обязательных форм текущего контроля успеваемости </w:t>
      </w:r>
      <w:r w:rsidRPr="009513B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BF">
        <w:rPr>
          <w:rFonts w:ascii="Times New Roman" w:hAnsi="Times New Roman" w:cs="Times New Roman"/>
          <w:sz w:val="24"/>
          <w:szCs w:val="24"/>
        </w:rPr>
        <w:t>(письменных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работ), представляется учителем заместителю руководителя учреждения по УВР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каждую четверть (полугодие)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5C54" w:rsidRPr="001910F1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 w:rsidRPr="001910F1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>1 класса в течение учебного года</w:t>
      </w:r>
      <w:r w:rsidRPr="001910F1">
        <w:rPr>
          <w:rFonts w:ascii="Times New Roman" w:hAnsi="Times New Roman" w:cs="Times New Roman"/>
          <w:sz w:val="24"/>
          <w:szCs w:val="24"/>
        </w:rPr>
        <w:t xml:space="preserve"> осуществляется качественно,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0F1">
        <w:rPr>
          <w:rFonts w:ascii="Times New Roman" w:hAnsi="Times New Roman" w:cs="Times New Roman"/>
          <w:sz w:val="24"/>
          <w:szCs w:val="24"/>
        </w:rPr>
        <w:t xml:space="preserve">без фиксации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10F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10F1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>в классном журнале в виде отметок по пятибалльной шкале. Допускается словесная объяснительная оценка.</w:t>
      </w:r>
    </w:p>
    <w:p w:rsidR="00115C54" w:rsidRPr="00E874AB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>По курсу ОРКСЭ 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115C54" w:rsidRPr="00B740F8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элективных  и факультативных курсов, предметов по выбору </w:t>
      </w:r>
      <w:r w:rsidRPr="00B740F8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 xml:space="preserve">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115C54" w:rsidRPr="00B740F8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 xml:space="preserve">Успеваемость всех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40F8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 xml:space="preserve">2-11 классов учреждения подлежит текущему контролю в виде отметок по пятибалльной шкале. </w:t>
      </w:r>
    </w:p>
    <w:p w:rsidR="00115C54" w:rsidRPr="004263C4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3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4E90">
        <w:rPr>
          <w:rFonts w:ascii="Times New Roman" w:hAnsi="Times New Roman" w:cs="Times New Roman"/>
          <w:sz w:val="24"/>
          <w:szCs w:val="24"/>
        </w:rPr>
        <w:t>тметка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 устного ответа </w:t>
      </w:r>
      <w:r w:rsidRPr="00354E90"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E90">
        <w:rPr>
          <w:rFonts w:ascii="Times New Roman" w:hAnsi="Times New Roman" w:cs="Times New Roman"/>
          <w:sz w:val="24"/>
          <w:szCs w:val="24"/>
        </w:rPr>
        <w:t>п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ри текущем контроле успеваемости выставляется в классный и электронный журналы в виде отметки </w:t>
      </w:r>
      <w:r w:rsidRPr="004263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5-</w:t>
      </w:r>
      <w:r w:rsidRPr="00354E90">
        <w:rPr>
          <w:rFonts w:ascii="Times New Roman" w:hAnsi="Times New Roman" w:cs="Times New Roman"/>
          <w:i/>
          <w:iCs/>
          <w:sz w:val="24"/>
          <w:szCs w:val="24"/>
        </w:rPr>
        <w:t>балльной шкале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E90">
        <w:rPr>
          <w:rFonts w:ascii="Times New Roman" w:hAnsi="Times New Roman" w:cs="Times New Roman"/>
          <w:sz w:val="24"/>
          <w:szCs w:val="24"/>
        </w:rPr>
        <w:t>в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 конце урока.</w:t>
      </w:r>
    </w:p>
    <w:p w:rsidR="00115C54" w:rsidRPr="001910F1" w:rsidRDefault="00115C54" w:rsidP="00354E90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Письменные, самостоятельные, контрольные и другие виды работ </w:t>
      </w:r>
      <w:r w:rsidRPr="00354E90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>оцениваются по 5-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 xml:space="preserve">балльной </w:t>
      </w:r>
      <w:r>
        <w:rPr>
          <w:rFonts w:ascii="Times New Roman" w:hAnsi="Times New Roman" w:cs="Times New Roman"/>
          <w:sz w:val="24"/>
          <w:szCs w:val="24"/>
        </w:rPr>
        <w:t xml:space="preserve">шкале, 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 xml:space="preserve"> «2» («неудовлетворительно») или «1» («плохо») при выпол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softHyphen/>
        <w:t>нении самостоятельной работы обучающего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выставляются</w:t>
      </w:r>
      <w:r w:rsidRPr="001910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C54" w:rsidRPr="001910F1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исключением:</w:t>
      </w:r>
    </w:p>
    <w:p w:rsidR="00115C54" w:rsidRPr="001910F1" w:rsidRDefault="00115C54" w:rsidP="00090FE3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115C54" w:rsidRPr="001910F1" w:rsidRDefault="00115C54" w:rsidP="00090FE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115C54" w:rsidRPr="004263C4" w:rsidRDefault="00115C54" w:rsidP="00090FE3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3C4">
        <w:rPr>
          <w:rFonts w:ascii="Times New Roman" w:hAnsi="Times New Roman" w:cs="Times New Roman"/>
          <w:color w:val="000000"/>
          <w:sz w:val="24"/>
          <w:szCs w:val="24"/>
        </w:rPr>
        <w:t>Успеваемость учащихся, занимающихся по индивидуальному учебному плану,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текущему контролю по всем предметам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263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C54" w:rsidRPr="00090FE3" w:rsidRDefault="00115C54" w:rsidP="00090FE3">
      <w:pPr>
        <w:pStyle w:val="BodyTextIndent3"/>
        <w:numPr>
          <w:ilvl w:val="0"/>
          <w:numId w:val="11"/>
        </w:numPr>
        <w:spacing w:after="0"/>
        <w:ind w:left="0"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090FE3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090FE3">
        <w:rPr>
          <w:rFonts w:ascii="Times New Roman" w:hAnsi="Times New Roman"/>
          <w:color w:val="000000"/>
          <w:sz w:val="24"/>
          <w:szCs w:val="24"/>
        </w:rPr>
        <w:t xml:space="preserve">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</w:t>
      </w:r>
      <w:r w:rsidRPr="00090FE3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FE3">
        <w:rPr>
          <w:rFonts w:ascii="Times New Roman" w:hAnsi="Times New Roman"/>
          <w:color w:val="000000"/>
          <w:sz w:val="24"/>
          <w:szCs w:val="24"/>
        </w:rPr>
        <w:t xml:space="preserve">решается в индивидуальном порядке </w:t>
      </w:r>
      <w:r w:rsidRPr="00090FE3">
        <w:rPr>
          <w:rFonts w:ascii="Times New Roman" w:hAnsi="Times New Roman"/>
          <w:sz w:val="24"/>
          <w:szCs w:val="24"/>
        </w:rPr>
        <w:t>по согласованию с родителями (законными  представителями) учащихся.</w:t>
      </w:r>
    </w:p>
    <w:p w:rsidR="00115C54" w:rsidRPr="00C7218E" w:rsidRDefault="00115C54" w:rsidP="00090FE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18E">
        <w:rPr>
          <w:rFonts w:ascii="Times New Roman" w:hAnsi="Times New Roman" w:cs="Times New Roman"/>
          <w:color w:val="000000"/>
          <w:sz w:val="24"/>
          <w:szCs w:val="24"/>
        </w:rPr>
        <w:t>От текущего контроля успеваемости освобождаются учащиеся, получающие образование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семейной форме или форме самообразования</w:t>
      </w:r>
      <w:r w:rsidRPr="00C72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C54" w:rsidRPr="006D745A" w:rsidRDefault="00115C54" w:rsidP="00090FE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45A">
        <w:rPr>
          <w:rFonts w:ascii="Times New Roman" w:hAnsi="Times New Roman" w:cs="Times New Roman"/>
          <w:color w:val="000000"/>
          <w:sz w:val="24"/>
          <w:szCs w:val="24"/>
        </w:rPr>
        <w:t>Отметка учащегося за четверть, полугодие, (триместр) выставляется на основе результатов текущего контроля успеваемости, с учетом результатов письменных контрольных работ.</w:t>
      </w:r>
    </w:p>
    <w:p w:rsidR="00115C54" w:rsidRPr="006D745A" w:rsidRDefault="00115C54" w:rsidP="00090FE3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45A">
        <w:rPr>
          <w:rFonts w:ascii="Times New Roman" w:hAnsi="Times New Roman" w:cs="Times New Roman"/>
          <w:color w:val="000000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115C54" w:rsidRPr="006D745A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45A">
        <w:rPr>
          <w:rFonts w:ascii="Times New Roman" w:hAnsi="Times New Roman" w:cs="Times New Roman"/>
          <w:color w:val="000000"/>
          <w:sz w:val="24"/>
          <w:szCs w:val="24"/>
        </w:rPr>
        <w:t>При пропуске учащимся без уважительной причины учебного времени, отводимого на изучение предмета, при отсутствии минимального количества отметок для ат</w:t>
      </w:r>
      <w:r>
        <w:rPr>
          <w:rFonts w:ascii="Times New Roman" w:hAnsi="Times New Roman" w:cs="Times New Roman"/>
          <w:color w:val="000000"/>
          <w:sz w:val="24"/>
          <w:szCs w:val="24"/>
        </w:rPr>
        <w:t>тестации за четверть (</w:t>
      </w:r>
      <w:r w:rsidRPr="006D745A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4E90">
        <w:rPr>
          <w:rFonts w:ascii="Times New Roman" w:hAnsi="Times New Roman" w:cs="Times New Roman"/>
          <w:sz w:val="24"/>
          <w:szCs w:val="24"/>
        </w:rPr>
        <w:t>, учащийся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45A">
        <w:rPr>
          <w:rFonts w:ascii="Times New Roman" w:hAnsi="Times New Roman" w:cs="Times New Roman"/>
          <w:color w:val="000000"/>
          <w:sz w:val="24"/>
          <w:szCs w:val="24"/>
        </w:rPr>
        <w:t>не аттестуется. В классный журнал в соответствующей графе отметка не выставляется.</w:t>
      </w:r>
    </w:p>
    <w:p w:rsidR="00115C54" w:rsidRPr="001910F1" w:rsidRDefault="00115C54" w:rsidP="00EE2EDF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color w:val="000000"/>
          <w:sz w:val="24"/>
          <w:szCs w:val="24"/>
        </w:rPr>
        <w:t>Учащийся по данному предмету, имеет право сдать пропущенный материал учителю во внеучебное время и быть аттестованным  за отчетный период. В этом случае учащиеся или их родители (законные представители) в письменной форме информируют администрацию школы о  желании пройти четвертную, полугодовую (триместровую)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учащихся.</w:t>
      </w:r>
    </w:p>
    <w:p w:rsidR="00115C54" w:rsidRPr="00532496" w:rsidRDefault="00115C54" w:rsidP="00532496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496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четвертной, (полугодовой) аттестации, путём выставления отметок в дневники учащихся, в том числе и в электронный дневник. </w:t>
      </w:r>
    </w:p>
    <w:p w:rsidR="00115C54" w:rsidRPr="00286ED6" w:rsidRDefault="00115C54" w:rsidP="00EE2E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D6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аттестация.</w:t>
      </w:r>
    </w:p>
    <w:p w:rsidR="00115C54" w:rsidRPr="006D745A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D745A">
        <w:rPr>
          <w:rFonts w:ascii="Times New Roman" w:hAnsi="Times New Roman" w:cs="Times New Roman"/>
          <w:i/>
          <w:iCs/>
          <w:sz w:val="24"/>
          <w:szCs w:val="24"/>
          <w:u w:val="single"/>
        </w:rPr>
        <w:t>Определение, цель, задачи.</w:t>
      </w:r>
    </w:p>
    <w:p w:rsidR="00115C54" w:rsidRPr="001910F1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sz w:val="24"/>
          <w:szCs w:val="24"/>
        </w:rPr>
        <w:t>Целью промежуточной аттестации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0F1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теоретических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910F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10F1">
        <w:rPr>
          <w:rFonts w:ascii="Times New Roman" w:hAnsi="Times New Roman" w:cs="Times New Roman"/>
          <w:sz w:val="24"/>
          <w:szCs w:val="24"/>
        </w:rPr>
        <w:t>щихся по предметам учебного плана, их практических умений и навыков, учебных компетентностей, соотнесение этого уровня с требованиями  федерального государственного образовательного стандарта.</w:t>
      </w:r>
    </w:p>
    <w:p w:rsidR="00115C54" w:rsidRPr="00532496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10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Промежуточная аттестация проводится по всем предметам </w:t>
      </w:r>
      <w:r w:rsidRPr="005324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учебного плана,</w:t>
      </w:r>
      <w:r w:rsidRPr="00532496">
        <w:rPr>
          <w:rFonts w:ascii="Times New Roman" w:hAnsi="Times New Roman" w:cs="Times New Roman"/>
          <w:sz w:val="24"/>
          <w:szCs w:val="24"/>
        </w:rPr>
        <w:t xml:space="preserve"> кроме предметов вариативной части.</w:t>
      </w:r>
    </w:p>
    <w:p w:rsidR="00115C54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i/>
          <w:iCs/>
          <w:sz w:val="24"/>
          <w:szCs w:val="24"/>
        </w:rPr>
        <w:t>Формы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C54" w:rsidRPr="00660948" w:rsidRDefault="00115C54" w:rsidP="00660948">
      <w:pPr>
        <w:pStyle w:val="Default"/>
        <w:jc w:val="both"/>
      </w:pPr>
      <w:r w:rsidRPr="00094E38">
        <w:rPr>
          <w:rFonts w:ascii="inherit" w:hAnsi="inherit" w:cs="inherit"/>
          <w:bdr w:val="none" w:sz="0" w:space="0" w:color="auto" w:frame="1"/>
        </w:rPr>
        <w:t>Формы промежуточной аттестации указываются в учебном плане.</w:t>
      </w:r>
      <w:r w:rsidRPr="00094E38">
        <w:t xml:space="preserve"> </w:t>
      </w:r>
      <w:r>
        <w:t xml:space="preserve"> </w:t>
      </w:r>
      <w:r>
        <w:rPr>
          <w:sz w:val="23"/>
          <w:szCs w:val="23"/>
        </w:rPr>
        <w:t xml:space="preserve">Формы промежуточной аттестации обучающихся определяются методическими объединениями учителей предметников в начале учебного года и фиксируются в рабочих программах каждого учителя. Промежуточная аттестация может проводиться в следующих формах: </w:t>
      </w:r>
    </w:p>
    <w:p w:rsidR="00115C54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b/>
          <w:bCs/>
          <w:sz w:val="24"/>
          <w:szCs w:val="24"/>
        </w:rPr>
        <w:t>интегрированный зачет</w:t>
      </w:r>
      <w:r w:rsidRPr="00094E38">
        <w:rPr>
          <w:rFonts w:ascii="Times New Roman" w:hAnsi="Times New Roman" w:cs="Times New Roman"/>
          <w:sz w:val="24"/>
          <w:szCs w:val="24"/>
        </w:rPr>
        <w:t>;</w:t>
      </w:r>
    </w:p>
    <w:p w:rsidR="00115C54" w:rsidRPr="0066094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Cs/>
          <w:sz w:val="24"/>
          <w:szCs w:val="24"/>
        </w:rPr>
        <w:t>зачёт</w:t>
      </w:r>
      <w:r w:rsidRPr="00660948">
        <w:rPr>
          <w:rFonts w:ascii="Times New Roman" w:hAnsi="Times New Roman" w:cs="Times New Roman"/>
          <w:sz w:val="24"/>
          <w:szCs w:val="24"/>
        </w:rPr>
        <w:t>;</w:t>
      </w:r>
    </w:p>
    <w:p w:rsidR="00115C54" w:rsidRPr="00094E3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sz w:val="24"/>
          <w:szCs w:val="24"/>
        </w:rPr>
        <w:t xml:space="preserve">диктант, изложение, сочинение; </w:t>
      </w:r>
    </w:p>
    <w:p w:rsidR="00115C54" w:rsidRPr="00094E3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15C54" w:rsidRPr="00094E3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sz w:val="24"/>
          <w:szCs w:val="24"/>
        </w:rPr>
        <w:t xml:space="preserve">тестирование;   </w:t>
      </w:r>
    </w:p>
    <w:p w:rsidR="00115C54" w:rsidRPr="00094E3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115C54" w:rsidRPr="00094E38" w:rsidRDefault="00115C54" w:rsidP="00EE2EDF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E38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115C54" w:rsidRDefault="00115C54" w:rsidP="00660948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15C54" w:rsidRPr="00660948" w:rsidRDefault="00115C54" w:rsidP="0066094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Интегрированный зачет предполагает выставление отметки, полученной как среднее арифметическое отметок за четверти (полугодия). В случае получения дробного числа, приоритетными являются отметки за тематический контроль.</w:t>
      </w:r>
    </w:p>
    <w:p w:rsidR="00115C54" w:rsidRPr="00354E90" w:rsidRDefault="00115C54" w:rsidP="0066094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9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Периодичность 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</w:t>
      </w:r>
      <w:r w:rsidRPr="00354E90">
        <w:rPr>
          <w:rFonts w:ascii="Times New Roman" w:hAnsi="Times New Roman" w:cs="Times New Roman"/>
          <w:i/>
          <w:iCs/>
          <w:sz w:val="24"/>
          <w:szCs w:val="24"/>
          <w:u w:val="single"/>
        </w:rPr>
        <w:t>орядок промежуточной аттестации.</w:t>
      </w:r>
    </w:p>
    <w:p w:rsidR="00115C54" w:rsidRPr="005C6CF3" w:rsidRDefault="00115C54" w:rsidP="00660948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90">
        <w:rPr>
          <w:rFonts w:ascii="Times New Roman" w:hAnsi="Times New Roman" w:cs="Times New Roman"/>
          <w:sz w:val="24"/>
          <w:szCs w:val="24"/>
        </w:rPr>
        <w:t>Промежуточная аттестация проводится для  учащихся 1-11-х классов</w:t>
      </w:r>
      <w:r>
        <w:rPr>
          <w:rFonts w:ascii="Times New Roman" w:hAnsi="Times New Roman" w:cs="Times New Roman"/>
          <w:sz w:val="24"/>
          <w:szCs w:val="24"/>
        </w:rPr>
        <w:t xml:space="preserve"> один раз в год</w:t>
      </w:r>
      <w:r w:rsidRPr="00354E90">
        <w:rPr>
          <w:rFonts w:ascii="Times New Roman" w:hAnsi="Times New Roman" w:cs="Times New Roman"/>
          <w:sz w:val="24"/>
          <w:szCs w:val="24"/>
        </w:rPr>
        <w:t>.</w:t>
      </w:r>
    </w:p>
    <w:p w:rsidR="00115C54" w:rsidRPr="002A5721" w:rsidRDefault="00115C54" w:rsidP="00660948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color w:val="000000"/>
          <w:sz w:val="24"/>
          <w:szCs w:val="24"/>
        </w:rPr>
        <w:t>Ежегодно в начале учебного года решением педагогического совета устанавливаются порядок проведения, периодичность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форма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54E9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4E90">
        <w:rPr>
          <w:rFonts w:ascii="Times New Roman" w:hAnsi="Times New Roman" w:cs="Times New Roman"/>
          <w:sz w:val="24"/>
          <w:szCs w:val="24"/>
        </w:rPr>
        <w:t>щихся.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 xml:space="preserve"> Данное решение доводится до сведения всех участников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овательного процесса: учителей, об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>щихся и их родителей (законных представителей).</w:t>
      </w:r>
    </w:p>
    <w:p w:rsidR="00115C54" w:rsidRPr="00DB6B75" w:rsidRDefault="00115C54" w:rsidP="00660948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 учащихся 1-го класса проводится на основе  контрольных диагностических работ.</w:t>
      </w:r>
    </w:p>
    <w:p w:rsidR="00115C54" w:rsidRPr="00A03814" w:rsidRDefault="00115C54" w:rsidP="00660948">
      <w:pPr>
        <w:pStyle w:val="ListParagraph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проведения всех форм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B6B75">
        <w:rPr>
          <w:rFonts w:ascii="Times New Roman" w:hAnsi="Times New Roman" w:cs="Times New Roman"/>
          <w:color w:val="000000"/>
          <w:sz w:val="24"/>
          <w:szCs w:val="24"/>
        </w:rPr>
        <w:t>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предмету.</w:t>
      </w:r>
    </w:p>
    <w:p w:rsidR="00115C54" w:rsidRDefault="00115C54" w:rsidP="00660948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промежуточной аттестации </w:t>
      </w:r>
      <w:r w:rsidRPr="00094E38">
        <w:rPr>
          <w:rFonts w:ascii="Times New Roman" w:hAnsi="Times New Roman" w:cs="Times New Roman"/>
          <w:sz w:val="24"/>
          <w:szCs w:val="24"/>
        </w:rPr>
        <w:t>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15C54" w:rsidRDefault="00115C54" w:rsidP="00EE2EDF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C0E">
        <w:rPr>
          <w:rFonts w:ascii="Times New Roman" w:hAnsi="Times New Roman" w:cs="Times New Roman"/>
          <w:sz w:val="24"/>
          <w:szCs w:val="24"/>
        </w:rPr>
        <w:t>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115C54" w:rsidRPr="00B70C0E" w:rsidRDefault="00115C54" w:rsidP="00EE2EDF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>щиеся, получающие образование в семейно</w:t>
      </w:r>
      <w:r>
        <w:rPr>
          <w:rFonts w:ascii="Times New Roman" w:hAnsi="Times New Roman" w:cs="Times New Roman"/>
          <w:color w:val="000000"/>
          <w:sz w:val="24"/>
          <w:szCs w:val="24"/>
        </w:rPr>
        <w:t>й форме и в форме само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промежуточную аттестацию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соответствии с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 xml:space="preserve"> и 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>, определенны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70C0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документами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C54" w:rsidRDefault="00115C54" w:rsidP="00047288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0E">
        <w:rPr>
          <w:rFonts w:ascii="Times New Roman" w:hAnsi="Times New Roman" w:cs="Times New Roman"/>
          <w:color w:val="000000"/>
          <w:sz w:val="24"/>
          <w:szCs w:val="24"/>
        </w:rPr>
        <w:t>Итоги промежуточной аттестации обсуждаются на заседаниях методических объединений учителей и педагогического совета.</w:t>
      </w:r>
    </w:p>
    <w:p w:rsidR="00115C54" w:rsidRDefault="00115C54" w:rsidP="00AC51B3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6FA">
        <w:rPr>
          <w:rFonts w:ascii="Times New Roman" w:hAnsi="Times New Roman" w:cs="Times New Roman"/>
          <w:sz w:val="24"/>
          <w:szCs w:val="24"/>
        </w:rPr>
        <w:t>По итогам  промежуточной аттестации выставляются годовые отметки.</w:t>
      </w:r>
    </w:p>
    <w:p w:rsidR="00115C54" w:rsidRPr="00AC51B3" w:rsidRDefault="00115C54" w:rsidP="00AC51B3">
      <w:pPr>
        <w:pStyle w:val="Default"/>
        <w:ind w:right="-5"/>
        <w:jc w:val="both"/>
      </w:pPr>
      <w:r w:rsidRPr="00AC51B3">
        <w:t xml:space="preserve">Годовая отметка выставляется как среднее арифметическое четвертных (полугодовых) отметок и отметки, полученной на промежуточной аттестации, по правилам математического округления. При прохождении промежуточной аттестации в форме интегрированного зачета годовая отметка дублирует отметку за промежуточную аттестацию. </w:t>
      </w:r>
    </w:p>
    <w:p w:rsidR="00115C54" w:rsidRPr="00AC51B3" w:rsidRDefault="00115C54" w:rsidP="00AC51B3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C51B3">
        <w:rPr>
          <w:rFonts w:ascii="Times New Roman" w:hAnsi="Times New Roman" w:cs="Times New Roman"/>
          <w:sz w:val="24"/>
          <w:szCs w:val="24"/>
        </w:rPr>
        <w:t>В случае получения неудовлетворительной отметки за промежуточную аттестацию годовая отметка не выставляется до момента ликвидации академической задолженности.</w:t>
      </w:r>
    </w:p>
    <w:p w:rsidR="00115C54" w:rsidRPr="00AE16FA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286ED6" w:rsidRDefault="00115C54" w:rsidP="00EE2E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D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перевода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286ED6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86ED6">
        <w:rPr>
          <w:rFonts w:ascii="Times New Roman" w:hAnsi="Times New Roman" w:cs="Times New Roman"/>
          <w:b/>
          <w:bCs/>
          <w:sz w:val="24"/>
          <w:szCs w:val="24"/>
        </w:rPr>
        <w:t>щихся.</w:t>
      </w:r>
    </w:p>
    <w:p w:rsidR="00115C54" w:rsidRPr="00B740F8" w:rsidRDefault="00115C54" w:rsidP="00EE2EDF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B740F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0F8">
        <w:rPr>
          <w:rFonts w:ascii="Times New Roman" w:hAnsi="Times New Roman" w:cs="Times New Roman"/>
          <w:sz w:val="24"/>
          <w:szCs w:val="24"/>
        </w:rPr>
        <w:t>щиеся, успешно освоившие содержание учебных программ за учебный год решением педагогического совета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 xml:space="preserve">учреждения переводятся в следующий класс. Решение о переводе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40F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0F8">
        <w:rPr>
          <w:rFonts w:ascii="Times New Roman" w:hAnsi="Times New Roman" w:cs="Times New Roman"/>
          <w:sz w:val="24"/>
          <w:szCs w:val="24"/>
        </w:rPr>
        <w:t>щихся выносит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115C54" w:rsidRPr="00D42BC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BCA">
        <w:rPr>
          <w:rFonts w:ascii="Times New Roman" w:hAnsi="Times New Roman" w:cs="Times New Roman"/>
          <w:sz w:val="24"/>
          <w:szCs w:val="24"/>
        </w:rPr>
        <w:t>4.2. Неудовлетворительные результаты промежуточной аттестации по одному учебному предмету образовательной программы или непрохождение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BCA">
        <w:rPr>
          <w:rFonts w:ascii="Times New Roman" w:hAnsi="Times New Roman" w:cs="Times New Roman"/>
          <w:sz w:val="24"/>
          <w:szCs w:val="24"/>
        </w:rPr>
        <w:t xml:space="preserve">промежуточной аттестации при отсутствии уважительных причин признаются  академической задолженностью. </w:t>
      </w:r>
    </w:p>
    <w:p w:rsidR="00115C54" w:rsidRPr="001E3B5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BCA">
        <w:rPr>
          <w:rFonts w:ascii="Times New Roman" w:hAnsi="Times New Roman" w:cs="Times New Roman"/>
          <w:sz w:val="24"/>
          <w:szCs w:val="24"/>
        </w:rPr>
        <w:t xml:space="preserve">4.3. Учащиеся обязаны ликвидировать академическую задолженность. </w:t>
      </w:r>
      <w:r w:rsidRPr="001E3B5A">
        <w:rPr>
          <w:rFonts w:ascii="Times New Roman" w:hAnsi="Times New Roman" w:cs="Times New Roman"/>
          <w:sz w:val="24"/>
          <w:szCs w:val="24"/>
        </w:rPr>
        <w:t>Ответственность за ликвидацию академической задолженности возлагается на родителей (законных представителей) обучающегося.</w:t>
      </w:r>
    </w:p>
    <w:p w:rsidR="00115C54" w:rsidRPr="00B740F8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BCA">
        <w:rPr>
          <w:rFonts w:ascii="Times New Roman" w:hAnsi="Times New Roman" w:cs="Times New Roman"/>
          <w:sz w:val="24"/>
          <w:szCs w:val="24"/>
        </w:rPr>
        <w:t xml:space="preserve">4.4.Учащиеся, имеющие академическую задолженность, вправе пройти промежуточную аттестацию по соответствующему учебному предмету, в сроки, определяемые </w:t>
      </w:r>
      <w:r>
        <w:rPr>
          <w:rFonts w:ascii="Times New Roman" w:hAnsi="Times New Roman" w:cs="Times New Roman"/>
          <w:sz w:val="24"/>
          <w:szCs w:val="24"/>
        </w:rPr>
        <w:t xml:space="preserve">школой, в пределах одного года с  </w:t>
      </w:r>
      <w:r w:rsidRPr="00B740F8">
        <w:rPr>
          <w:rFonts w:ascii="Times New Roman" w:hAnsi="Times New Roman" w:cs="Times New Roman"/>
          <w:sz w:val="24"/>
          <w:szCs w:val="24"/>
        </w:rPr>
        <w:t xml:space="preserve">момента образования академической задолженности. В указанный период  не включается время болезни учащегося. </w:t>
      </w:r>
    </w:p>
    <w:p w:rsidR="00115C54" w:rsidRPr="001E3B5A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4.5. Учащиеся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учреждения</w:t>
      </w:r>
      <w:r w:rsidRPr="00D42BCA">
        <w:rPr>
          <w:rFonts w:ascii="Times New Roman" w:hAnsi="Times New Roman" w:cs="Times New Roman"/>
          <w:sz w:val="24"/>
          <w:szCs w:val="24"/>
        </w:rPr>
        <w:t xml:space="preserve">, не освоившие образовательную программу начального общего, основного общего образования, не допускаются к </w:t>
      </w:r>
      <w:r w:rsidRPr="001E3B5A">
        <w:rPr>
          <w:rFonts w:ascii="Times New Roman" w:hAnsi="Times New Roman" w:cs="Times New Roman"/>
          <w:sz w:val="24"/>
          <w:szCs w:val="24"/>
        </w:rPr>
        <w:t>обучению на следующем уровне.</w:t>
      </w:r>
    </w:p>
    <w:p w:rsidR="00115C54" w:rsidRPr="001E3B5A" w:rsidRDefault="00115C54" w:rsidP="001E3B5A"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E3B5A">
        <w:rPr>
          <w:rFonts w:ascii="Times New Roman" w:hAnsi="Times New Roman"/>
          <w:sz w:val="24"/>
          <w:szCs w:val="24"/>
        </w:rPr>
        <w:t>4.6. Учащиеся, не прошедшие промежуточной аттестации по уважительным причинам или</w:t>
      </w:r>
      <w:r w:rsidRPr="00D42BCA">
        <w:rPr>
          <w:sz w:val="24"/>
          <w:szCs w:val="24"/>
        </w:rPr>
        <w:t xml:space="preserve"> </w:t>
      </w:r>
      <w:r w:rsidRPr="001E3B5A">
        <w:rPr>
          <w:rFonts w:ascii="Times New Roman" w:hAnsi="Times New Roman"/>
          <w:sz w:val="24"/>
          <w:szCs w:val="24"/>
        </w:rPr>
        <w:t xml:space="preserve">имеющие академическую задолженность по одному предмету, переводятся в следующий класс условно. </w:t>
      </w:r>
    </w:p>
    <w:p w:rsidR="00115C54" w:rsidRPr="001E3B5A" w:rsidRDefault="00115C54" w:rsidP="001E3B5A">
      <w:pPr>
        <w:pStyle w:val="NormalWeb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E3B5A">
        <w:rPr>
          <w:rFonts w:ascii="Times New Roman" w:hAnsi="Times New Roman"/>
          <w:sz w:val="24"/>
          <w:szCs w:val="24"/>
        </w:rPr>
        <w:t xml:space="preserve"> 4.7.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115C54" w:rsidRPr="001E3B5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B5A">
        <w:rPr>
          <w:rFonts w:ascii="Times New Roman" w:hAnsi="Times New Roman" w:cs="Times New Roman"/>
          <w:sz w:val="24"/>
          <w:szCs w:val="24"/>
        </w:rPr>
        <w:t xml:space="preserve">4.8. Учащиеся II, </w:t>
      </w:r>
      <w:r w:rsidRPr="001E3B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3B5A">
        <w:rPr>
          <w:rFonts w:ascii="Times New Roman" w:hAnsi="Times New Roman" w:cs="Times New Roman"/>
          <w:sz w:val="24"/>
          <w:szCs w:val="24"/>
        </w:rPr>
        <w:t xml:space="preserve"> и  </w:t>
      </w:r>
      <w:r w:rsidRPr="001E3B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3B5A">
        <w:rPr>
          <w:rFonts w:ascii="Times New Roman" w:hAnsi="Times New Roman" w:cs="Times New Roman"/>
          <w:sz w:val="24"/>
          <w:szCs w:val="24"/>
        </w:rPr>
        <w:t xml:space="preserve"> уровней,имеющие по итогам учебного года более одной неудовлетворительной отметки по предметам учебного плана, по письменному заявлению родителей (лиц, их заменяющих) или решением  педагогического совета общеобразовательного учреждения могут быть:</w:t>
      </w:r>
    </w:p>
    <w:p w:rsidR="00115C54" w:rsidRPr="001E3B5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B5A">
        <w:rPr>
          <w:rFonts w:ascii="Times New Roman" w:hAnsi="Times New Roman" w:cs="Times New Roman"/>
          <w:color w:val="000000"/>
          <w:sz w:val="24"/>
          <w:szCs w:val="24"/>
        </w:rPr>
        <w:t>-  оставлены на повторный курс обучения;</w:t>
      </w:r>
    </w:p>
    <w:p w:rsidR="00115C54" w:rsidRPr="001E3B5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B5A">
        <w:rPr>
          <w:rFonts w:ascii="Times New Roman" w:hAnsi="Times New Roman" w:cs="Times New Roman"/>
          <w:color w:val="000000"/>
          <w:sz w:val="24"/>
          <w:szCs w:val="24"/>
        </w:rPr>
        <w:t>-  переведены в следующий класс компенсирующего обучения (при наличии);</w:t>
      </w:r>
    </w:p>
    <w:p w:rsidR="00115C54" w:rsidRPr="001E3B5A" w:rsidRDefault="00115C54" w:rsidP="001E3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B5A">
        <w:rPr>
          <w:rFonts w:ascii="Times New Roman" w:hAnsi="Times New Roman" w:cs="Times New Roman"/>
          <w:color w:val="000000"/>
          <w:sz w:val="24"/>
          <w:szCs w:val="24"/>
        </w:rPr>
        <w:t>- на  обучение в форме семейного образования;</w:t>
      </w:r>
    </w:p>
    <w:p w:rsidR="00115C54" w:rsidRPr="001E3B5A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B5A">
        <w:rPr>
          <w:rFonts w:ascii="Times New Roman" w:hAnsi="Times New Roman" w:cs="Times New Roman"/>
          <w:color w:val="000000"/>
          <w:sz w:val="24"/>
          <w:szCs w:val="24"/>
        </w:rPr>
        <w:t xml:space="preserve">-переведены в </w:t>
      </w:r>
      <w:r w:rsidRPr="001E3B5A">
        <w:rPr>
          <w:rFonts w:ascii="Times New Roman" w:hAnsi="Times New Roman" w:cs="Times New Roman"/>
          <w:sz w:val="24"/>
          <w:szCs w:val="24"/>
        </w:rPr>
        <w:t>другие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B5A">
        <w:rPr>
          <w:rFonts w:ascii="Times New Roman" w:hAnsi="Times New Roman" w:cs="Times New Roman"/>
          <w:i/>
          <w:iCs/>
          <w:sz w:val="24"/>
          <w:szCs w:val="24"/>
        </w:rPr>
        <w:t>(ОСОШ, СПО).</w:t>
      </w:r>
    </w:p>
    <w:p w:rsidR="00115C54" w:rsidRPr="00B02B45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B45">
        <w:rPr>
          <w:rFonts w:ascii="Times New Roman" w:hAnsi="Times New Roman" w:cs="Times New Roman"/>
          <w:sz w:val="24"/>
          <w:szCs w:val="24"/>
        </w:rPr>
        <w:t xml:space="preserve">4.9. В случае несогласия обучающихся и их родителей (законных представителей) с результатами промежуточной аттестации, они могут быть пересмотрены не более чем по двум предметам учебного плана. Для пересмотра результатов промежуточной аттестации родители (законные представители) обучающегося подают письменное заявление, с обоснованием причин несогласия, директору школы. В течение 3-х дней со дня подачи письменного заявления приказом директора школы создается комиссия в составе трех человек, которая  в </w:t>
      </w:r>
      <w:r w:rsidRPr="00B02B45">
        <w:rPr>
          <w:rFonts w:ascii="Times New Roman" w:hAnsi="Times New Roman" w:cs="Times New Roman"/>
          <w:i/>
          <w:iCs/>
          <w:sz w:val="24"/>
          <w:szCs w:val="24"/>
        </w:rPr>
        <w:t>присутствии родителей</w:t>
      </w:r>
      <w:r w:rsidRPr="00B02B45">
        <w:rPr>
          <w:rFonts w:ascii="Times New Roman" w:hAnsi="Times New Roman" w:cs="Times New Roman"/>
          <w:sz w:val="24"/>
          <w:szCs w:val="24"/>
        </w:rPr>
        <w:t xml:space="preserve"> обучающегося (законных представителей) проводит повторную аттестацию. Решение комиссии оформляется протоколом и является окончательным.</w:t>
      </w:r>
    </w:p>
    <w:p w:rsidR="00115C54" w:rsidRPr="00B02B45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B45">
        <w:rPr>
          <w:rFonts w:ascii="Times New Roman" w:hAnsi="Times New Roman" w:cs="Times New Roman"/>
          <w:sz w:val="24"/>
          <w:szCs w:val="24"/>
        </w:rPr>
        <w:t>4.10. Обучающиеся в форме семейного образования, не ликвидировавшие в  установленные сроки академическую задолженность, продолжают получать образование в общеобразовательном учреждении в порядке, установленном в п.4.8.</w:t>
      </w:r>
    </w:p>
    <w:p w:rsidR="00115C54" w:rsidRPr="00A1043E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286ED6" w:rsidRDefault="00115C54" w:rsidP="00EE2ED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D6">
        <w:rPr>
          <w:rFonts w:ascii="Times New Roman" w:hAnsi="Times New Roman" w:cs="Times New Roman"/>
          <w:b/>
          <w:bCs/>
          <w:sz w:val="24"/>
          <w:szCs w:val="24"/>
        </w:rPr>
        <w:t>Права  и обязанности участников процесса аттестации.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5.1. Участниками процесса аттестации являются: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 xml:space="preserve">щиеся, родители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щихся (лица их заменяющие), учителя-предметники,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C0736C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5.2.  Права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0736C">
        <w:rPr>
          <w:rFonts w:ascii="Times New Roman" w:hAnsi="Times New Roman" w:cs="Times New Roman"/>
          <w:sz w:val="24"/>
          <w:szCs w:val="24"/>
        </w:rPr>
        <w:t>ся представляют его родители (законные представители).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5.3.  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C0736C">
        <w:rPr>
          <w:rFonts w:ascii="Times New Roman" w:hAnsi="Times New Roman" w:cs="Times New Roman"/>
          <w:sz w:val="24"/>
          <w:szCs w:val="24"/>
        </w:rPr>
        <w:t>чащийся имеет право: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6C">
        <w:rPr>
          <w:rFonts w:ascii="Times New Roman" w:hAnsi="Times New Roman" w:cs="Times New Roman"/>
          <w:sz w:val="24"/>
          <w:szCs w:val="24"/>
        </w:rPr>
        <w:t>на информацию о перечне предметов, выносимых на промежуточную аттестацию;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на информацию о сроках аттестации;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в случае болезни на изменение формы промежуточной аттестации, ее отсрочку или освобождение (по решению </w:t>
      </w:r>
      <w:r w:rsidRPr="00B740F8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0736C">
        <w:rPr>
          <w:rFonts w:ascii="Times New Roman" w:hAnsi="Times New Roman" w:cs="Times New Roman"/>
          <w:sz w:val="24"/>
          <w:szCs w:val="24"/>
        </w:rPr>
        <w:t>);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на независимую и объективную оценку его уровня знаний;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</w:t>
      </w:r>
      <w:r w:rsidRPr="00B740F8">
        <w:rPr>
          <w:rFonts w:ascii="Times New Roman" w:hAnsi="Times New Roman" w:cs="Times New Roman"/>
          <w:sz w:val="24"/>
          <w:szCs w:val="24"/>
        </w:rPr>
        <w:t xml:space="preserve">на обращение в трехдневный срок с апелляцией </w:t>
      </w:r>
      <w:r>
        <w:rPr>
          <w:rFonts w:ascii="Times New Roman" w:hAnsi="Times New Roman" w:cs="Times New Roman"/>
          <w:sz w:val="24"/>
          <w:szCs w:val="24"/>
        </w:rPr>
        <w:t>к директору школы</w:t>
      </w:r>
      <w:r w:rsidRPr="00B740F8">
        <w:rPr>
          <w:rFonts w:ascii="Times New Roman" w:hAnsi="Times New Roman" w:cs="Times New Roman"/>
          <w:sz w:val="24"/>
          <w:szCs w:val="24"/>
        </w:rPr>
        <w:t xml:space="preserve">, </w:t>
      </w:r>
      <w:r w:rsidRPr="00C0736C">
        <w:rPr>
          <w:rFonts w:ascii="Times New Roman" w:hAnsi="Times New Roman" w:cs="Times New Roman"/>
          <w:sz w:val="24"/>
          <w:szCs w:val="24"/>
        </w:rPr>
        <w:t>в случае несогласия с отметкой, полученной во время аттестации.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5.4. 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C0736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щийся обязан: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проходить аттестацию в установленные сроки;</w:t>
      </w:r>
    </w:p>
    <w:p w:rsidR="00115C54" w:rsidRPr="00B740F8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740F8">
        <w:rPr>
          <w:rFonts w:ascii="Times New Roman" w:hAnsi="Times New Roman" w:cs="Times New Roman"/>
          <w:sz w:val="24"/>
          <w:szCs w:val="24"/>
        </w:rPr>
        <w:t>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- соблюдать правила, предусмотренные</w:t>
      </w:r>
      <w:r w:rsidRPr="00C0736C">
        <w:rPr>
          <w:rFonts w:ascii="Times New Roman" w:hAnsi="Times New Roman" w:cs="Times New Roman"/>
          <w:sz w:val="24"/>
          <w:szCs w:val="24"/>
        </w:rPr>
        <w:t xml:space="preserve"> нормативными документами, определяющими порядок аттестации.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5.5. 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щегося имеют право: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обжаловать результаты аттестации их ребенка в случае нарушения </w:t>
      </w:r>
      <w:r w:rsidRPr="00B740F8"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F8">
        <w:rPr>
          <w:rFonts w:ascii="Times New Roman" w:hAnsi="Times New Roman" w:cs="Times New Roman"/>
          <w:sz w:val="24"/>
          <w:szCs w:val="24"/>
        </w:rPr>
        <w:t>учреждением</w:t>
      </w:r>
      <w:r w:rsidRPr="00C0736C">
        <w:rPr>
          <w:rFonts w:ascii="Times New Roman" w:hAnsi="Times New Roman" w:cs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5.6.  Родители (законные представители) учащегося обязаны:</w:t>
      </w:r>
    </w:p>
    <w:p w:rsidR="00115C54" w:rsidRPr="00C0736C" w:rsidRDefault="00115C54" w:rsidP="00EE2ED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15C54" w:rsidRPr="00C0736C" w:rsidRDefault="00115C54" w:rsidP="00EE2ED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115C54" w:rsidRPr="00C0736C" w:rsidRDefault="00115C54" w:rsidP="00EE2ED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5.7. Учитель, осуществляющий промежуточную аттестацию, имеет право: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 разрабатывать материалы для промежуточной аттестации учащихся;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текущий контроль успеваемости, </w:t>
      </w:r>
      <w:r w:rsidRPr="00C0736C">
        <w:rPr>
          <w:rFonts w:ascii="Times New Roman" w:hAnsi="Times New Roman" w:cs="Times New Roman"/>
          <w:sz w:val="24"/>
          <w:szCs w:val="24"/>
        </w:rPr>
        <w:t>проводить аттестаци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 xml:space="preserve"> и оценивать качество усвоения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давать педагогические рекомендации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C0736C">
        <w:rPr>
          <w:rFonts w:ascii="Times New Roman" w:hAnsi="Times New Roman" w:cs="Times New Roman"/>
          <w:sz w:val="24"/>
          <w:szCs w:val="24"/>
        </w:rPr>
        <w:t>щимся и их родителям (законным представителям) по освоению предмета.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5.8. Учитель, осуществляющий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</w:t>
      </w:r>
      <w:r w:rsidRPr="00C0736C">
        <w:rPr>
          <w:rFonts w:ascii="Times New Roman" w:hAnsi="Times New Roman" w:cs="Times New Roman"/>
          <w:sz w:val="24"/>
          <w:szCs w:val="24"/>
        </w:rPr>
        <w:t>промежуточную аттестацию, не имеет права: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C0736C">
        <w:rPr>
          <w:rFonts w:ascii="Times New Roman" w:hAnsi="Times New Roman" w:cs="Times New Roman"/>
          <w:sz w:val="24"/>
          <w:szCs w:val="24"/>
        </w:rPr>
        <w:t>при составлении заданий, учебный материал предмета, не предусмотренный учебной программой;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-оказывать психологическое давление на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736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36C">
        <w:rPr>
          <w:rFonts w:ascii="Times New Roman" w:hAnsi="Times New Roman" w:cs="Times New Roman"/>
          <w:sz w:val="24"/>
          <w:szCs w:val="24"/>
        </w:rPr>
        <w:t>щихся, проявлять недоброжелательное, некорректное отношение к ним.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5.9. Учитель, осуществляющий промежуточную аттестацию, обязан: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 xml:space="preserve">- доводить до сведения учащихся, их родителей (законных представителей) результаты </w:t>
      </w:r>
      <w:r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успеваемости, </w:t>
      </w:r>
      <w:r w:rsidRPr="00C0736C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115C54" w:rsidRPr="00C0736C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6C">
        <w:rPr>
          <w:rFonts w:ascii="Times New Roman" w:hAnsi="Times New Roman" w:cs="Times New Roman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115C54" w:rsidRPr="00C0736C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736C">
        <w:rPr>
          <w:rFonts w:ascii="Times New Roman" w:hAnsi="Times New Roman" w:cs="Times New Roman"/>
          <w:sz w:val="24"/>
          <w:szCs w:val="24"/>
        </w:rPr>
        <w:t>проведение более одного контрольного мероприятия в день в начальной школе;</w:t>
      </w:r>
    </w:p>
    <w:p w:rsidR="00115C54" w:rsidRPr="00C0736C" w:rsidRDefault="00115C54" w:rsidP="00EE2ED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736C">
        <w:rPr>
          <w:rFonts w:ascii="Times New Roman" w:hAnsi="Times New Roman" w:cs="Times New Roman"/>
          <w:sz w:val="24"/>
          <w:szCs w:val="24"/>
        </w:rPr>
        <w:t>проведение аттестационных работ в первый день после праздников;</w:t>
      </w:r>
    </w:p>
    <w:p w:rsidR="00115C54" w:rsidRPr="00D42BCA" w:rsidRDefault="00115C54" w:rsidP="00E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2BCA">
        <w:rPr>
          <w:rFonts w:ascii="Times New Roman" w:hAnsi="Times New Roman" w:cs="Times New Roman"/>
          <w:sz w:val="24"/>
          <w:szCs w:val="24"/>
        </w:rPr>
        <w:t>проведение в средней и старшей школе более двух контрольных мероприятий в день, независимо от выбранной формы.</w:t>
      </w:r>
    </w:p>
    <w:p w:rsidR="00115C54" w:rsidRPr="009800FF" w:rsidRDefault="00115C54" w:rsidP="009800FF">
      <w:pPr>
        <w:pStyle w:val="ListParagraph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800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00FF">
        <w:rPr>
          <w:rFonts w:ascii="Times New Roman" w:hAnsi="Times New Roman" w:cs="Times New Roman"/>
          <w:b/>
          <w:sz w:val="24"/>
          <w:szCs w:val="24"/>
        </w:rPr>
        <w:t>.</w:t>
      </w:r>
      <w:r w:rsidRPr="009800FF">
        <w:t xml:space="preserve"> </w:t>
      </w:r>
      <w:r w:rsidRPr="009800FF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</w:t>
      </w:r>
      <w:r w:rsidRPr="00980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0FF">
        <w:rPr>
          <w:rFonts w:ascii="Times New Roman" w:hAnsi="Times New Roman"/>
          <w:color w:val="000000"/>
          <w:sz w:val="24"/>
          <w:szCs w:val="24"/>
        </w:rPr>
        <w:t xml:space="preserve">(или </w:t>
      </w:r>
      <w:r w:rsidRPr="009800FF">
        <w:rPr>
          <w:rFonts w:ascii="Times New Roman" w:hAnsi="Times New Roman" w:cs="Times New Roman"/>
          <w:color w:val="000000"/>
          <w:sz w:val="24"/>
          <w:szCs w:val="24"/>
        </w:rPr>
        <w:t>до внесения соответствующих изменений).</w:t>
      </w:r>
    </w:p>
    <w:p w:rsidR="00115C54" w:rsidRPr="009800FF" w:rsidRDefault="00115C54" w:rsidP="00EE2ED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FF">
        <w:rPr>
          <w:rFonts w:ascii="Times New Roman" w:hAnsi="Times New Roman" w:cs="Times New Roman"/>
          <w:sz w:val="24"/>
          <w:szCs w:val="24"/>
        </w:rPr>
        <w:t>.</w:t>
      </w:r>
    </w:p>
    <w:p w:rsidR="00115C54" w:rsidRDefault="00115C54" w:rsidP="00EE2ED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Default="00115C54" w:rsidP="00EE2ED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Default="00115C54" w:rsidP="00E63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E71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15C54" w:rsidRPr="00E63E71" w:rsidRDefault="00115C54" w:rsidP="00E63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54" w:rsidRDefault="00115C54" w:rsidP="00E63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E71">
        <w:rPr>
          <w:rFonts w:ascii="Times New Roman" w:hAnsi="Times New Roman" w:cs="Times New Roman"/>
          <w:b/>
          <w:bCs/>
          <w:sz w:val="24"/>
          <w:szCs w:val="24"/>
        </w:rPr>
        <w:t>Оценка результатов, формы и нормы оценивания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71">
        <w:rPr>
          <w:rFonts w:ascii="Times New Roman" w:hAnsi="Times New Roman" w:cs="Times New Roman"/>
          <w:sz w:val="24"/>
          <w:szCs w:val="24"/>
        </w:rPr>
        <w:t>Основными принципами системы оценивания, форм и порядка промежуточной аттестации обучающихся являются (Письмо Министерства общего и профессионального образования РФ от 19.11.98 г. № 1561/14-15):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критериальность, основанная на сформулированных в ФГОС ООО требованиях к оценке планируемых результатов, составляющие содержание блоков «Выпускник научится» и «Выпускник получит возможность научиться» всех изучаемых программ;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уровневый характер оценки, заключающийся в разработке средств контроля с учѐтом базового и повышенного уровней достижения образовательных результатов;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комплексность оценки – возможность суммирования результатов;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гибкость и вариативность форм и процедур оценивания образовательных результатов;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- открытость: адресное информирование обучающихся и их родителей (законных представителей) о целях, содержании, формах и методах оценки.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E71">
        <w:rPr>
          <w:rFonts w:ascii="Times New Roman" w:hAnsi="Times New Roman" w:cs="Times New Roman"/>
          <w:b/>
          <w:bCs/>
          <w:sz w:val="24"/>
          <w:szCs w:val="24"/>
        </w:rPr>
        <w:t>1. Оценка результатов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1.1. Личностные результаты</w:t>
      </w:r>
      <w:r w:rsidRPr="00E63E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Личностные результаты выпускников в полном соответствии с требованиями Стандарта не подлежат итоговой оценке.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Их оценка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1.2. Метапредметные результаты.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Контроль и оценка метапредметных результатов предусматривают выявление индивидуальной динамики учебных достижений, обучающихся (перечень см. ООП).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1.3. Предметные результаты.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учѐтом уровневого подхода, принятого в Стандарте,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Базовый уровень - уровень достижений, который демонстрирует освоение учебных действий с опорной системой знаний в рамках диапазона (круга) выделенных задач.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Овладение базовым уровнем является достаточным для продолжения обучения на  следующей ступени образования. Достижению базового уровня соответствует отметка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«удовлетворительно» (отметка «3»).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Недостижение базового уровня фиксируется в зависимости от объѐма и уровня освоенного и неосвоенного содержания предмета и соответствует уровню: «Ниже базового уровня»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Уровень достижений ниже базового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области, пониманию значимости предмета для жизни и др.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Только наличие положительной мотивации может стать основой ликвидации пробелов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71">
        <w:rPr>
          <w:rFonts w:ascii="Times New Roman" w:hAnsi="Times New Roman" w:cs="Times New Roman"/>
          <w:sz w:val="24"/>
          <w:szCs w:val="24"/>
        </w:rPr>
        <w:t>обучении для данной группы обучающихся.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Средствами фиксации личностных, метапредметных и предметных результатов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71">
        <w:rPr>
          <w:rFonts w:ascii="Times New Roman" w:hAnsi="Times New Roman" w:cs="Times New Roman"/>
          <w:sz w:val="24"/>
          <w:szCs w:val="24"/>
        </w:rPr>
        <w:t xml:space="preserve">листы достижений, классные журналы, электронные дневники, </w:t>
      </w:r>
      <w:r>
        <w:rPr>
          <w:rFonts w:ascii="Times New Roman" w:hAnsi="Times New Roman" w:cs="Times New Roman"/>
          <w:sz w:val="24"/>
          <w:szCs w:val="24"/>
        </w:rPr>
        <w:t xml:space="preserve">оценочные листы, листы </w:t>
      </w:r>
      <w:r w:rsidRPr="00E63E71">
        <w:rPr>
          <w:rFonts w:ascii="Times New Roman" w:hAnsi="Times New Roman" w:cs="Times New Roman"/>
          <w:sz w:val="24"/>
          <w:szCs w:val="24"/>
        </w:rPr>
        <w:t>наблюдений, портфолио.</w:t>
      </w:r>
    </w:p>
    <w:p w:rsidR="00115C54" w:rsidRPr="00E63E71" w:rsidRDefault="00115C54" w:rsidP="00E63E71">
      <w:pPr>
        <w:pStyle w:val="ListParagraph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0" w:right="2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1.4. Оценочная шкала</w:t>
      </w:r>
    </w:p>
    <w:p w:rsidR="00115C54" w:rsidRPr="00E63E71" w:rsidRDefault="00115C54" w:rsidP="00E63E71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E71">
        <w:rPr>
          <w:rFonts w:ascii="Times New Roman" w:hAnsi="Times New Roman" w:cs="Times New Roman"/>
          <w:sz w:val="24"/>
          <w:szCs w:val="24"/>
        </w:rPr>
        <w:t>Успешность обучающихся 2 - 9 классов оценивается в форме бальной отметки «5», «4», «3», «2». В личном деле выставляется отметка по пятибалльной шкале. Перевод в пятибалльную шкалу осуществляется по соответствующей схеме</w:t>
      </w:r>
    </w:p>
    <w:p w:rsidR="00115C54" w:rsidRPr="0053640A" w:rsidRDefault="00115C54" w:rsidP="0053640A">
      <w:pPr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40A">
        <w:rPr>
          <w:rFonts w:ascii="Times New Roman" w:hAnsi="Times New Roman" w:cs="Times New Roman"/>
          <w:b/>
          <w:i/>
          <w:sz w:val="24"/>
          <w:szCs w:val="24"/>
        </w:rPr>
        <w:t>Уровень   достижения предметных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5C54" w:rsidTr="003668F1">
        <w:trPr>
          <w:trHeight w:val="451"/>
        </w:trPr>
        <w:tc>
          <w:tcPr>
            <w:tcW w:w="3190" w:type="dxa"/>
          </w:tcPr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Качество освоения</w:t>
            </w:r>
          </w:p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190" w:type="dxa"/>
          </w:tcPr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Уровень достижений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Отметка в 5 -балльной шкале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100%</w:t>
            </w:r>
          </w:p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90%</w:t>
            </w:r>
          </w:p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74 %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высокий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повышенный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базовый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ниже базового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5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4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3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2</w:t>
            </w:r>
          </w:p>
        </w:tc>
      </w:tr>
    </w:tbl>
    <w:p w:rsidR="00115C54" w:rsidRDefault="00115C54" w:rsidP="005059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C54" w:rsidRDefault="00115C54" w:rsidP="005059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40A">
        <w:rPr>
          <w:rFonts w:ascii="Times New Roman" w:hAnsi="Times New Roman" w:cs="Times New Roman"/>
          <w:b/>
          <w:i/>
          <w:sz w:val="24"/>
          <w:szCs w:val="24"/>
        </w:rPr>
        <w:t>Уровень   достижения метапредметных результатов:</w:t>
      </w:r>
    </w:p>
    <w:p w:rsidR="00115C54" w:rsidRDefault="00115C54" w:rsidP="005059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5C54" w:rsidTr="003668F1">
        <w:trPr>
          <w:trHeight w:val="451"/>
        </w:trPr>
        <w:tc>
          <w:tcPr>
            <w:tcW w:w="3190" w:type="dxa"/>
          </w:tcPr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Качество освоения</w:t>
            </w:r>
          </w:p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190" w:type="dxa"/>
          </w:tcPr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Уровень достижений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  <w:b/>
                <w:bCs/>
              </w:rPr>
              <w:t>Отметка в 5 -балльной шкале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76 - 100%</w:t>
            </w:r>
          </w:p>
          <w:p w:rsidR="00115C54" w:rsidRPr="003668F1" w:rsidRDefault="00115C54" w:rsidP="00366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51 - 75%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68F1">
              <w:rPr>
                <w:rFonts w:ascii="Times New Roman" w:hAnsi="Times New Roman" w:cs="Times New Roman"/>
              </w:rPr>
              <w:t>50%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высокий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повышенный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базовый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ниже базового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5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4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3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68F1">
              <w:rPr>
                <w:rFonts w:ascii="Times New Roman" w:hAnsi="Times New Roman" w:cs="Times New Roman"/>
              </w:rPr>
              <w:t>2</w:t>
            </w:r>
          </w:p>
        </w:tc>
      </w:tr>
    </w:tbl>
    <w:p w:rsidR="00115C54" w:rsidRDefault="00115C54" w:rsidP="005059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1.5. Итоговая оценка выпускника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На итоговую оценку на уровень начального и основного общего образования выносятся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i/>
          <w:iCs/>
          <w:sz w:val="24"/>
          <w:szCs w:val="24"/>
        </w:rPr>
        <w:t>предметные и метапредметные результаты</w:t>
      </w:r>
      <w:r w:rsidRPr="00175265">
        <w:rPr>
          <w:rFonts w:ascii="Times New Roman" w:hAnsi="Times New Roman" w:cs="Times New Roman"/>
          <w:sz w:val="24"/>
          <w:szCs w:val="24"/>
        </w:rPr>
        <w:t>, описанные в разделе «Выпускник научится»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планируемых результатов.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 xml:space="preserve">Итоговая оценка выпускника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75265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175265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• результатов внутришкольного мониторинга образовательных достижений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 xml:space="preserve">предметам, зафиксированных в оценочных листах, в том числе за </w:t>
      </w:r>
      <w:r>
        <w:rPr>
          <w:rFonts w:ascii="Times New Roman" w:hAnsi="Times New Roman" w:cs="Times New Roman"/>
          <w:sz w:val="24"/>
          <w:szCs w:val="24"/>
        </w:rPr>
        <w:t>контрольные (проверочные) работы</w:t>
      </w:r>
      <w:r w:rsidRPr="00175265">
        <w:rPr>
          <w:rFonts w:ascii="Times New Roman" w:hAnsi="Times New Roman" w:cs="Times New Roman"/>
          <w:sz w:val="24"/>
          <w:szCs w:val="24"/>
        </w:rPr>
        <w:t xml:space="preserve"> и комплексные работы на межпредметной основе;</w:t>
      </w:r>
    </w:p>
    <w:p w:rsidR="00115C54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• оценок за выполнение итоговых работ по всем учебным предметам;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накопительной оценки, зафиксированной в Портфолио обучающегося;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• оценки за выполнение и защиту индивидуального проекта;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• оценок за работы, выносимые на государственную итоговую аттестацию.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265">
        <w:rPr>
          <w:rFonts w:ascii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базовом или повышенном уровне) по каждому учебному предмету, а также об овладении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обучающимся основными познавательными, регулятивными и коммуникативными действиями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приобретении способности к проектированию и осуществлению целесообразной и результативной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5C54" w:rsidRPr="00175265" w:rsidRDefault="00115C54" w:rsidP="001752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265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75265">
        <w:rPr>
          <w:rFonts w:ascii="Times New Roman" w:hAnsi="Times New Roman" w:cs="Times New Roman"/>
          <w:sz w:val="24"/>
          <w:szCs w:val="24"/>
        </w:rPr>
        <w:t xml:space="preserve"> на основе выводов,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сделанных классными руководителями и учителями отдельных предметов по каждому выпускнику,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рассматривает вопрос об успешном освоении данным обучающимся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65">
        <w:rPr>
          <w:rFonts w:ascii="Times New Roman" w:hAnsi="Times New Roman" w:cs="Times New Roman"/>
          <w:sz w:val="24"/>
          <w:szCs w:val="24"/>
        </w:rPr>
        <w:t>программы.</w:t>
      </w:r>
    </w:p>
    <w:p w:rsidR="00115C54" w:rsidRPr="0053640A" w:rsidRDefault="00115C54" w:rsidP="0050592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5C54" w:rsidRPr="0053640A" w:rsidRDefault="00115C54" w:rsidP="0053640A">
      <w:pPr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</w:p>
    <w:p w:rsidR="00115C54" w:rsidRPr="0053640A" w:rsidRDefault="00115C54" w:rsidP="009800FF">
      <w:pPr>
        <w:rPr>
          <w:rFonts w:ascii="Times New Roman" w:hAnsi="Times New Roman" w:cs="Times New Roman"/>
        </w:rPr>
      </w:pPr>
    </w:p>
    <w:p w:rsidR="00115C54" w:rsidRDefault="00115C54" w:rsidP="00CD792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CD7921">
        <w:rPr>
          <w:rFonts w:ascii="Times New Roman" w:hAnsi="Times New Roman"/>
          <w:b/>
          <w:sz w:val="24"/>
          <w:szCs w:val="24"/>
        </w:rPr>
        <w:t>. Виды и  формы контроля:</w:t>
      </w:r>
    </w:p>
    <w:p w:rsidR="00115C54" w:rsidRPr="00CD7921" w:rsidRDefault="00115C54" w:rsidP="00CD792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D7921">
        <w:rPr>
          <w:rFonts w:ascii="Times New Roman" w:hAnsi="Times New Roman"/>
          <w:b/>
          <w:i/>
          <w:sz w:val="24"/>
          <w:szCs w:val="24"/>
          <w:u w:val="single"/>
        </w:rPr>
        <w:t>Начальная школа</w:t>
      </w:r>
    </w:p>
    <w:tbl>
      <w:tblPr>
        <w:tblpPr w:leftFromText="180" w:rightFromText="180" w:vertAnchor="text" w:horzAnchor="margin" w:tblpXSpec="center" w:tblpY="207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125"/>
        <w:gridCol w:w="3432"/>
        <w:gridCol w:w="3086"/>
      </w:tblGrid>
      <w:tr w:rsidR="00115C54" w:rsidRPr="00424321" w:rsidTr="00E06365">
        <w:trPr>
          <w:trHeight w:val="192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086" w:type="dxa"/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Иные формы учёта            достижений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/>
                <w:bCs/>
                <w:sz w:val="24"/>
                <w:szCs w:val="24"/>
              </w:rPr>
              <w:t>(внеурочная деятельность)</w:t>
            </w:r>
          </w:p>
        </w:tc>
      </w:tr>
      <w:tr w:rsidR="00115C54" w:rsidRPr="00424321" w:rsidTr="00E06365">
        <w:trPr>
          <w:trHeight w:val="324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входящий 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05524">
              <w:rPr>
                <w:rFonts w:ascii="Times New Roman" w:hAnsi="Times New Roman"/>
                <w:bCs/>
                <w:sz w:val="24"/>
                <w:szCs w:val="24"/>
              </w:rPr>
              <w:t xml:space="preserve">стартовая диагностика </w:t>
            </w: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05524">
              <w:rPr>
                <w:rFonts w:ascii="Times New Roman" w:hAnsi="Times New Roman"/>
                <w:bCs/>
                <w:sz w:val="24"/>
                <w:szCs w:val="24"/>
              </w:rPr>
              <w:t>входная контрольная работа</w:t>
            </w:r>
          </w:p>
          <w:p w:rsidR="00115C54" w:rsidRPr="00B0552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входной диктант</w:t>
            </w:r>
          </w:p>
        </w:tc>
        <w:tc>
          <w:tcPr>
            <w:tcW w:w="3086" w:type="dxa"/>
            <w:vMerge w:val="restart"/>
          </w:tcPr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321">
              <w:rPr>
                <w:rFonts w:ascii="Times New Roman" w:hAnsi="Times New Roman"/>
                <w:sz w:val="24"/>
                <w:szCs w:val="24"/>
              </w:rPr>
              <w:t xml:space="preserve">- участие  в выставках, </w:t>
            </w:r>
            <w:r>
              <w:rPr>
                <w:rFonts w:ascii="Times New Roman" w:hAnsi="Times New Roman"/>
                <w:sz w:val="24"/>
                <w:szCs w:val="24"/>
              </w:rPr>
              <w:t>олимпиадах, интеллектуальных и творческих конкурсах,</w:t>
            </w:r>
          </w:p>
          <w:p w:rsidR="00115C54" w:rsidRPr="00424321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napToGrid w:val="0"/>
              <w:spacing w:after="0" w:line="36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CE6993">
            <w:pPr>
              <w:tabs>
                <w:tab w:val="left" w:pos="0"/>
                <w:tab w:val="left" w:pos="180"/>
                <w:tab w:val="left" w:pos="401"/>
              </w:tabs>
              <w:spacing w:after="0" w:line="360" w:lineRule="auto"/>
              <w:ind w:left="221" w:right="180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321">
              <w:rPr>
                <w:rFonts w:ascii="Times New Roman" w:hAnsi="Times New Roman"/>
                <w:sz w:val="24"/>
                <w:szCs w:val="24"/>
              </w:rPr>
              <w:t xml:space="preserve">- активность в проектах </w:t>
            </w:r>
            <w:r>
              <w:rPr>
                <w:rFonts w:ascii="Times New Roman" w:hAnsi="Times New Roman"/>
                <w:sz w:val="24"/>
                <w:szCs w:val="24"/>
              </w:rPr>
              <w:t>и во внеурочной деятельности</w:t>
            </w:r>
          </w:p>
          <w:p w:rsidR="00115C54" w:rsidRPr="00424321" w:rsidRDefault="00115C54" w:rsidP="00E06365">
            <w:pPr>
              <w:tabs>
                <w:tab w:val="left" w:pos="0"/>
                <w:tab w:val="left" w:pos="180"/>
                <w:tab w:val="left" w:pos="401"/>
              </w:tabs>
              <w:spacing w:after="0" w:line="240" w:lineRule="auto"/>
              <w:ind w:left="221" w:right="180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3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C54" w:rsidRPr="00706648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color w:val="4F6228"/>
                <w:sz w:val="24"/>
                <w:szCs w:val="24"/>
              </w:rPr>
            </w:pPr>
          </w:p>
        </w:tc>
      </w:tr>
      <w:tr w:rsidR="00115C54" w:rsidRPr="00424321" w:rsidTr="00E06365">
        <w:trPr>
          <w:trHeight w:val="1111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текущий контроль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(динамика освоения Стандарта) 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самоконтроль и самооценка</w:t>
            </w:r>
          </w:p>
          <w:p w:rsidR="00115C54" w:rsidRPr="00424321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15C54" w:rsidRPr="00424321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115C54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математический диктант</w:t>
            </w:r>
          </w:p>
          <w:p w:rsidR="00115C54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 диктант</w:t>
            </w:r>
          </w:p>
          <w:p w:rsidR="00115C54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диктант с грамматическим заданием</w:t>
            </w:r>
          </w:p>
          <w:p w:rsidR="00115C54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списывание</w:t>
            </w:r>
          </w:p>
          <w:p w:rsidR="00115C54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обучающее изложение</w:t>
            </w:r>
          </w:p>
          <w:p w:rsidR="00115C54" w:rsidRPr="00424321" w:rsidRDefault="00115C54" w:rsidP="00CD7921">
            <w:pPr>
              <w:tabs>
                <w:tab w:val="left" w:pos="0"/>
                <w:tab w:val="left" w:pos="4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обучающее сочинение</w:t>
            </w:r>
          </w:p>
          <w:p w:rsidR="00115C54" w:rsidRPr="00424321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</w:t>
            </w:r>
          </w:p>
          <w:p w:rsidR="00115C54" w:rsidRPr="00424321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графическая работа </w:t>
            </w:r>
          </w:p>
          <w:p w:rsidR="00115C54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тестовые задания</w:t>
            </w:r>
          </w:p>
          <w:p w:rsidR="00115C54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диагностические задания</w:t>
            </w:r>
          </w:p>
          <w:p w:rsidR="00115C54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творческие работы</w:t>
            </w:r>
          </w:p>
          <w:p w:rsidR="00115C54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  <w:p w:rsidR="00115C54" w:rsidRPr="00424321" w:rsidRDefault="00115C54" w:rsidP="00CD7921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навыка чтения</w:t>
            </w:r>
          </w:p>
        </w:tc>
        <w:tc>
          <w:tcPr>
            <w:tcW w:w="3086" w:type="dxa"/>
            <w:vMerge/>
          </w:tcPr>
          <w:p w:rsidR="00115C54" w:rsidRPr="00424321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C54" w:rsidRPr="00424321" w:rsidTr="00E06365">
        <w:trPr>
          <w:trHeight w:val="448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(динамика освоения Стандарта) 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Default="00115C54" w:rsidP="00CD7921">
            <w:pPr>
              <w:tabs>
                <w:tab w:val="left" w:pos="0"/>
                <w:tab w:val="left" w:pos="295"/>
                <w:tab w:val="left" w:pos="401"/>
              </w:tabs>
              <w:spacing w:after="0" w:line="240" w:lineRule="auto"/>
              <w:ind w:left="221" w:hanging="22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тематическая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диагностическая работа</w:t>
            </w:r>
          </w:p>
          <w:p w:rsidR="00115C54" w:rsidRPr="00424321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тематическая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(проверочная)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  <w:p w:rsidR="00115C54" w:rsidRPr="00424321" w:rsidRDefault="00115C54" w:rsidP="00CD7921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281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деятельность  </w:t>
            </w:r>
          </w:p>
          <w:p w:rsidR="00115C54" w:rsidRPr="00424321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-   творческая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vMerge/>
          </w:tcPr>
          <w:p w:rsidR="00115C54" w:rsidRPr="00424321" w:rsidRDefault="00115C54" w:rsidP="00CD7921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281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C54" w:rsidRPr="00424321" w:rsidTr="00E06365">
        <w:trPr>
          <w:trHeight w:val="674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рубежный контроль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(уровень освоения Стандарта) 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(четверть, полугодие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год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15C54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контрольный диктант</w:t>
            </w:r>
          </w:p>
          <w:p w:rsidR="00115C54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контрольное изложение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контрольное списывание</w:t>
            </w:r>
          </w:p>
          <w:p w:rsidR="00115C54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- портфолио (конец года)</w:t>
            </w:r>
          </w:p>
          <w:p w:rsidR="00115C54" w:rsidRPr="00424321" w:rsidRDefault="00115C54" w:rsidP="00E06365">
            <w:pPr>
              <w:tabs>
                <w:tab w:val="left" w:pos="0"/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комплексная работа на межпредметной основе (конец года)</w:t>
            </w:r>
          </w:p>
        </w:tc>
        <w:tc>
          <w:tcPr>
            <w:tcW w:w="3086" w:type="dxa"/>
            <w:vMerge/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C54" w:rsidRPr="00424321" w:rsidTr="00E06365">
        <w:trPr>
          <w:trHeight w:val="674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итоговый контроль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(уровень освоения Стандарта)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- 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по русскому языку, математике</w:t>
            </w:r>
          </w:p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комплексная работа на межпредметной основе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4 класса</w:t>
            </w:r>
            <w:r w:rsidRPr="0042432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6" w:type="dxa"/>
            <w:vMerge/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5C54" w:rsidRPr="00424321" w:rsidTr="00E06365">
        <w:trPr>
          <w:trHeight w:val="265"/>
        </w:trPr>
        <w:tc>
          <w:tcPr>
            <w:tcW w:w="31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34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интегрированный зачёт</w:t>
            </w:r>
          </w:p>
        </w:tc>
        <w:tc>
          <w:tcPr>
            <w:tcW w:w="3086" w:type="dxa"/>
            <w:vMerge/>
          </w:tcPr>
          <w:p w:rsidR="00115C54" w:rsidRPr="00424321" w:rsidRDefault="00115C54" w:rsidP="00E06365">
            <w:pPr>
              <w:tabs>
                <w:tab w:val="left" w:pos="401"/>
              </w:tabs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15C54" w:rsidRPr="00424321" w:rsidRDefault="00115C54" w:rsidP="00CD792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5C54" w:rsidRPr="003A646B" w:rsidRDefault="00115C54" w:rsidP="00CD792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3A646B">
        <w:rPr>
          <w:rFonts w:ascii="Times New Roman" w:hAnsi="Times New Roman"/>
          <w:b/>
          <w:bCs/>
          <w:sz w:val="24"/>
          <w:szCs w:val="24"/>
        </w:rPr>
        <w:t>Стартовая</w:t>
      </w:r>
      <w:r w:rsidRPr="003A646B">
        <w:rPr>
          <w:rFonts w:ascii="Times New Roman" w:hAnsi="Times New Roman"/>
          <w:bCs/>
          <w:sz w:val="24"/>
          <w:szCs w:val="24"/>
        </w:rPr>
        <w:t xml:space="preserve"> диагностика предполагает </w:t>
      </w:r>
    </w:p>
    <w:p w:rsidR="00115C54" w:rsidRPr="003A646B" w:rsidRDefault="00115C54" w:rsidP="00CD792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646B">
        <w:rPr>
          <w:rFonts w:ascii="Times New Roman" w:hAnsi="Times New Roman"/>
          <w:bCs/>
          <w:sz w:val="24"/>
          <w:szCs w:val="24"/>
        </w:rPr>
        <w:t>- определение готовности первоклассников к обучению (3-4 неделя сентября)</w:t>
      </w:r>
    </w:p>
    <w:p w:rsidR="00115C54" w:rsidRPr="003A646B" w:rsidRDefault="00115C54" w:rsidP="00CD792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646B">
        <w:rPr>
          <w:rFonts w:ascii="Times New Roman" w:hAnsi="Times New Roman"/>
          <w:b/>
          <w:sz w:val="24"/>
          <w:szCs w:val="24"/>
        </w:rPr>
        <w:t>Входн</w:t>
      </w:r>
      <w:r>
        <w:rPr>
          <w:rFonts w:ascii="Times New Roman" w:hAnsi="Times New Roman"/>
          <w:b/>
          <w:sz w:val="24"/>
          <w:szCs w:val="24"/>
        </w:rPr>
        <w:t>ая</w:t>
      </w:r>
      <w:r w:rsidRPr="003A646B">
        <w:rPr>
          <w:rFonts w:ascii="Times New Roman" w:hAnsi="Times New Roman"/>
          <w:b/>
          <w:sz w:val="24"/>
          <w:szCs w:val="24"/>
        </w:rPr>
        <w:t xml:space="preserve"> контрольная работа </w:t>
      </w:r>
      <w:r w:rsidRPr="003A646B">
        <w:rPr>
          <w:rFonts w:ascii="Times New Roman" w:hAnsi="Times New Roman"/>
          <w:sz w:val="24"/>
          <w:szCs w:val="24"/>
        </w:rPr>
        <w:t>предполагает определение остаточных знаний обучающихся за предыдущий класс с целью выявления проблем и организации повторения для класса в целом и для отдельных обучающихся.</w:t>
      </w:r>
    </w:p>
    <w:p w:rsidR="00115C54" w:rsidRPr="00424321" w:rsidRDefault="00115C54" w:rsidP="00CD792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321">
        <w:rPr>
          <w:rFonts w:ascii="Times New Roman" w:hAnsi="Times New Roman"/>
          <w:b/>
          <w:sz w:val="24"/>
          <w:szCs w:val="24"/>
        </w:rPr>
        <w:t xml:space="preserve">Текущий </w:t>
      </w:r>
      <w:r w:rsidRPr="00424321">
        <w:rPr>
          <w:rFonts w:ascii="Times New Roman" w:hAnsi="Times New Roman"/>
          <w:sz w:val="24"/>
          <w:szCs w:val="24"/>
        </w:rPr>
        <w:t xml:space="preserve">контроль осуществляется ежеурочно и показывает динамику освоения Стандарта. </w:t>
      </w:r>
      <w:r w:rsidRPr="00424321">
        <w:rPr>
          <w:rStyle w:val="Strong"/>
          <w:rFonts w:ascii="Times New Roman" w:hAnsi="Times New Roman"/>
          <w:bCs/>
          <w:sz w:val="24"/>
          <w:szCs w:val="24"/>
        </w:rPr>
        <w:t>Текущий контроль</w:t>
      </w:r>
      <w:r w:rsidRPr="00424321">
        <w:rPr>
          <w:rFonts w:ascii="Times New Roman" w:hAnsi="Times New Roman"/>
          <w:sz w:val="24"/>
          <w:szCs w:val="24"/>
        </w:rPr>
        <w:t xml:space="preserve"> по математике может осуществлять как в письменн</w:t>
      </w:r>
      <w:r>
        <w:rPr>
          <w:rFonts w:ascii="Times New Roman" w:hAnsi="Times New Roman"/>
          <w:sz w:val="24"/>
          <w:szCs w:val="24"/>
        </w:rPr>
        <w:t xml:space="preserve">ой форме, так и в устной </w:t>
      </w:r>
      <w:r w:rsidRPr="00D148ED">
        <w:rPr>
          <w:rFonts w:ascii="Times New Roman" w:hAnsi="Times New Roman"/>
          <w:sz w:val="24"/>
          <w:szCs w:val="24"/>
        </w:rPr>
        <w:t>форме, предполагает проверку только</w:t>
      </w:r>
      <w:r w:rsidRPr="00424321">
        <w:rPr>
          <w:rFonts w:ascii="Times New Roman" w:hAnsi="Times New Roman"/>
          <w:sz w:val="24"/>
          <w:szCs w:val="24"/>
        </w:rPr>
        <w:t xml:space="preserve"> одного определенного умения (например, сравнение многозначных чисел, умение находить площадь прямоугольника). </w:t>
      </w:r>
    </w:p>
    <w:p w:rsidR="00115C54" w:rsidRPr="00424321" w:rsidRDefault="00115C54" w:rsidP="00CD7921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321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424321">
        <w:rPr>
          <w:rFonts w:ascii="Times New Roman" w:hAnsi="Times New Roman"/>
          <w:bCs/>
          <w:sz w:val="24"/>
          <w:szCs w:val="24"/>
        </w:rPr>
        <w:t xml:space="preserve"> контроль даёт возможность проконтролировать степень усвоения содержания раздела или темы.</w:t>
      </w:r>
      <w:r w:rsidRPr="00424321">
        <w:rPr>
          <w:rFonts w:ascii="Times New Roman" w:hAnsi="Times New Roman"/>
          <w:sz w:val="24"/>
          <w:szCs w:val="24"/>
        </w:rPr>
        <w:t xml:space="preserve"> </w:t>
      </w:r>
      <w:r w:rsidRPr="00424321">
        <w:rPr>
          <w:rStyle w:val="Strong"/>
          <w:rFonts w:ascii="Times New Roman" w:hAnsi="Times New Roman"/>
          <w:bCs/>
          <w:sz w:val="24"/>
          <w:szCs w:val="24"/>
        </w:rPr>
        <w:t xml:space="preserve">Тематический контроль </w:t>
      </w:r>
      <w:r w:rsidRPr="00424321">
        <w:rPr>
          <w:rFonts w:ascii="Times New Roman" w:hAnsi="Times New Roman"/>
          <w:sz w:val="24"/>
          <w:szCs w:val="24"/>
        </w:rPr>
        <w:t xml:space="preserve">по математике </w:t>
      </w:r>
      <w:r>
        <w:rPr>
          <w:rFonts w:ascii="Times New Roman" w:hAnsi="Times New Roman"/>
          <w:sz w:val="24"/>
          <w:szCs w:val="24"/>
        </w:rPr>
        <w:t>организуется,</w:t>
      </w:r>
      <w:r w:rsidRPr="00424321">
        <w:rPr>
          <w:rFonts w:ascii="Times New Roman" w:hAnsi="Times New Roman"/>
          <w:sz w:val="24"/>
          <w:szCs w:val="24"/>
        </w:rPr>
        <w:t xml:space="preserve"> в основном</w:t>
      </w:r>
      <w:r>
        <w:rPr>
          <w:rFonts w:ascii="Times New Roman" w:hAnsi="Times New Roman"/>
          <w:sz w:val="24"/>
          <w:szCs w:val="24"/>
        </w:rPr>
        <w:t>,</w:t>
      </w:r>
      <w:r w:rsidRPr="00424321">
        <w:rPr>
          <w:rFonts w:ascii="Times New Roman" w:hAnsi="Times New Roman"/>
          <w:sz w:val="24"/>
          <w:szCs w:val="24"/>
        </w:rPr>
        <w:t xml:space="preserve"> в письменной форме</w:t>
      </w:r>
      <w:r w:rsidRPr="000327B2">
        <w:rPr>
          <w:rFonts w:ascii="Times New Roman" w:hAnsi="Times New Roman"/>
          <w:sz w:val="24"/>
          <w:szCs w:val="24"/>
        </w:rPr>
        <w:t>. О</w:t>
      </w:r>
      <w:r w:rsidRPr="000327B2">
        <w:rPr>
          <w:rStyle w:val="dash041e0431044b0447043d044b0439char1"/>
          <w:rFonts w:cs="Times New Roman"/>
          <w:szCs w:val="24"/>
        </w:rPr>
        <w:t xml:space="preserve">бъектом текущей оценки являются тематические планируемые результаты, </w:t>
      </w:r>
      <w:r w:rsidRPr="00F3005B">
        <w:rPr>
          <w:rStyle w:val="dash041e0431044b0447043d044b0439char1"/>
          <w:rFonts w:cs="Times New Roman"/>
          <w:szCs w:val="24"/>
        </w:rPr>
        <w:t>этапы освоения которых зафиксированы в тематическом планировании</w:t>
      </w:r>
      <w:r w:rsidRPr="00F3005B">
        <w:rPr>
          <w:rFonts w:ascii="Times New Roman" w:hAnsi="Times New Roman"/>
          <w:sz w:val="24"/>
          <w:szCs w:val="24"/>
        </w:rPr>
        <w:t>. Для тематических</w:t>
      </w:r>
      <w:r w:rsidRPr="00424321">
        <w:rPr>
          <w:rFonts w:ascii="Times New Roman" w:hAnsi="Times New Roman"/>
          <w:sz w:val="24"/>
          <w:szCs w:val="24"/>
        </w:rPr>
        <w:t xml:space="preserve"> проверок выбираются узловые вопросы программы (приемы устных вычислений, действия с многозначными числами, знание табличных случаев сложения, вычитания, умножения, деления). Тематические контрольные работы содержат несколько заданий по одной теме на базовом и повышенном уровне с целью </w:t>
      </w:r>
      <w:r w:rsidRPr="00D148ED">
        <w:rPr>
          <w:rFonts w:ascii="Times New Roman" w:hAnsi="Times New Roman"/>
          <w:sz w:val="24"/>
          <w:szCs w:val="24"/>
        </w:rPr>
        <w:t>выявления уровня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24321">
        <w:rPr>
          <w:rFonts w:ascii="Times New Roman" w:hAnsi="Times New Roman"/>
          <w:sz w:val="24"/>
          <w:szCs w:val="24"/>
        </w:rPr>
        <w:t>усвоения каждым учеником изученного материала.</w:t>
      </w:r>
    </w:p>
    <w:p w:rsidR="00115C54" w:rsidRPr="00424321" w:rsidRDefault="00115C54" w:rsidP="00CD792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24321">
        <w:rPr>
          <w:rFonts w:ascii="Times New Roman" w:hAnsi="Times New Roman"/>
          <w:b/>
          <w:bCs/>
          <w:sz w:val="24"/>
          <w:szCs w:val="24"/>
        </w:rPr>
        <w:t xml:space="preserve">Рубежный </w:t>
      </w:r>
      <w:r w:rsidRPr="00424321">
        <w:rPr>
          <w:rFonts w:ascii="Times New Roman" w:hAnsi="Times New Roman"/>
          <w:bCs/>
          <w:sz w:val="24"/>
          <w:szCs w:val="24"/>
        </w:rPr>
        <w:t>контроль  позволяет отслеживать предметные и метапредметные планируемые результаты за четверть, полугодие</w:t>
      </w:r>
      <w:r>
        <w:rPr>
          <w:rFonts w:ascii="Times New Roman" w:hAnsi="Times New Roman"/>
          <w:bCs/>
          <w:sz w:val="24"/>
          <w:szCs w:val="24"/>
        </w:rPr>
        <w:t>, год</w:t>
      </w:r>
      <w:r w:rsidRPr="00424321">
        <w:rPr>
          <w:rFonts w:ascii="Times New Roman" w:hAnsi="Times New Roman"/>
          <w:bCs/>
          <w:sz w:val="24"/>
          <w:szCs w:val="24"/>
        </w:rPr>
        <w:t>.</w:t>
      </w:r>
    </w:p>
    <w:p w:rsidR="00115C54" w:rsidRPr="00424321" w:rsidRDefault="00115C54" w:rsidP="00CD792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321">
        <w:rPr>
          <w:rFonts w:ascii="Times New Roman" w:hAnsi="Times New Roman"/>
          <w:b/>
          <w:bCs/>
          <w:sz w:val="24"/>
          <w:szCs w:val="24"/>
        </w:rPr>
        <w:t xml:space="preserve">          Итоговый </w:t>
      </w:r>
      <w:r w:rsidRPr="00424321">
        <w:rPr>
          <w:rFonts w:ascii="Times New Roman" w:hAnsi="Times New Roman"/>
          <w:bCs/>
          <w:sz w:val="24"/>
          <w:szCs w:val="24"/>
        </w:rPr>
        <w:t>контроль  позволяет отслеживать предметные и метапредметные планируемые результаты за курс начальной школы.</w:t>
      </w:r>
    </w:p>
    <w:p w:rsidR="00115C54" w:rsidRDefault="00115C54" w:rsidP="00CD7921">
      <w:pPr>
        <w:spacing w:after="0" w:line="360" w:lineRule="auto"/>
        <w:rPr>
          <w:rStyle w:val="Emphasis"/>
          <w:i w:val="0"/>
          <w:color w:val="000000"/>
          <w:sz w:val="24"/>
          <w:szCs w:val="24"/>
        </w:rPr>
      </w:pPr>
      <w:r w:rsidRPr="00424321">
        <w:rPr>
          <w:rStyle w:val="Emphasis"/>
          <w:b/>
          <w:i w:val="0"/>
          <w:iCs/>
          <w:sz w:val="24"/>
          <w:szCs w:val="24"/>
        </w:rPr>
        <w:t xml:space="preserve">          </w:t>
      </w:r>
      <w:r>
        <w:rPr>
          <w:rStyle w:val="Emphasis"/>
          <w:b/>
          <w:i w:val="0"/>
          <w:iCs/>
          <w:sz w:val="24"/>
          <w:szCs w:val="24"/>
        </w:rPr>
        <w:t xml:space="preserve"> </w:t>
      </w:r>
      <w:r w:rsidRPr="009E0B5D">
        <w:rPr>
          <w:rFonts w:ascii="Times New Roman" w:hAnsi="Times New Roman"/>
          <w:b/>
          <w:sz w:val="24"/>
          <w:szCs w:val="24"/>
        </w:rPr>
        <w:t>П</w:t>
      </w:r>
      <w:r w:rsidRPr="00715329">
        <w:rPr>
          <w:rFonts w:ascii="Times New Roman" w:hAnsi="Times New Roman"/>
          <w:b/>
          <w:sz w:val="24"/>
          <w:szCs w:val="24"/>
        </w:rPr>
        <w:t>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обучающихся проводится в форме интегрированного </w:t>
      </w:r>
      <w:r w:rsidRPr="000327B2">
        <w:rPr>
          <w:rFonts w:ascii="Times New Roman" w:hAnsi="Times New Roman"/>
          <w:sz w:val="24"/>
          <w:szCs w:val="24"/>
        </w:rPr>
        <w:t>зачёта</w:t>
      </w:r>
      <w:r>
        <w:rPr>
          <w:rFonts w:ascii="Times New Roman" w:hAnsi="Times New Roman"/>
          <w:sz w:val="24"/>
          <w:szCs w:val="24"/>
        </w:rPr>
        <w:t>.</w:t>
      </w:r>
    </w:p>
    <w:p w:rsidR="00115C54" w:rsidRPr="00E97F84" w:rsidRDefault="00115C54" w:rsidP="00E97F84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F84">
        <w:rPr>
          <w:rFonts w:ascii="Times New Roman" w:hAnsi="Times New Roman" w:cs="Times New Roman"/>
          <w:sz w:val="24"/>
          <w:szCs w:val="24"/>
        </w:rPr>
        <w:t>В 5 – 9 классах  формы контроля определяются учителем–предметником, принимаются педагогическим советом или методическим объединением и вносятся в рабочую программу по предмету. Формами контроля могут быть: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r w:rsidRPr="00B740F8">
        <w:rPr>
          <w:rFonts w:ascii="Times New Roman" w:hAnsi="Times New Roman" w:cs="Times New Roman"/>
          <w:sz w:val="24"/>
          <w:szCs w:val="24"/>
        </w:rPr>
        <w:t>(комплексные) работы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тематические проверочные (контрольные) работы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проекты</w:t>
      </w:r>
    </w:p>
    <w:p w:rsidR="00115C54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115C54" w:rsidRPr="00B740F8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диагностические задания</w:t>
      </w:r>
    </w:p>
    <w:p w:rsidR="00115C54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0F8">
        <w:rPr>
          <w:rFonts w:ascii="Times New Roman" w:hAnsi="Times New Roman" w:cs="Times New Roman"/>
          <w:sz w:val="24"/>
          <w:szCs w:val="24"/>
        </w:rPr>
        <w:t>самоанализ и самооценка</w:t>
      </w:r>
    </w:p>
    <w:p w:rsidR="00115C54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</w:t>
      </w:r>
    </w:p>
    <w:p w:rsidR="00115C54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115C54" w:rsidRPr="00286ED6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115C54" w:rsidRDefault="00115C54" w:rsidP="00E97F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D6">
        <w:rPr>
          <w:rFonts w:ascii="Times New Roman" w:hAnsi="Times New Roman" w:cs="Times New Roman"/>
          <w:sz w:val="24"/>
          <w:szCs w:val="24"/>
        </w:rPr>
        <w:t xml:space="preserve">письменные работы </w:t>
      </w:r>
      <w:r>
        <w:rPr>
          <w:rFonts w:ascii="Times New Roman" w:hAnsi="Times New Roman" w:cs="Times New Roman"/>
          <w:sz w:val="24"/>
          <w:szCs w:val="24"/>
        </w:rPr>
        <w:t>(диктант, изложение, сочинение).</w:t>
      </w:r>
    </w:p>
    <w:p w:rsidR="00115C54" w:rsidRDefault="00115C54" w:rsidP="00E063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Default="00115C54" w:rsidP="00E063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E06365" w:rsidRDefault="00115C54" w:rsidP="00E0636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3. Нормы оценивания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3.1. ОЦЕНКА ПИСЬМЕННЫХ РАБОТ ПО МАТЕМАТИКЕ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Работа, состоящая из примеров: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"5" – без ошибок.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"4" – 1 грубая и 1-2 негрубые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"3" – 2-3 грубые и 1-2 негрубые ошибки или 3 и более негрубых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"2" – 4 и более грубых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Работа, состоящая из задач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"5" – без ошибок.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"4" –1-2 негрубые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"3" –1 грубая и 3-4 и более негрубых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"2" – 2 и более грубых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Комбинированная работа: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"5" – без ошибок.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"3" – 2-3 грубые и 3-4 негрубые ошибки, при этом ход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65">
        <w:rPr>
          <w:rFonts w:ascii="Times New Roman" w:hAnsi="Times New Roman" w:cs="Times New Roman"/>
          <w:sz w:val="24"/>
          <w:szCs w:val="24"/>
        </w:rPr>
        <w:t>должен быть верным. Если задача решена неверно, а в остальных заданиях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65">
        <w:rPr>
          <w:rFonts w:ascii="Times New Roman" w:hAnsi="Times New Roman" w:cs="Times New Roman"/>
          <w:sz w:val="24"/>
          <w:szCs w:val="24"/>
        </w:rPr>
        <w:t>нет ошибок, то ставится «3»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"2" – 4 и более грубых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Контрольный устный счет: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"5" – без ошибок.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"4" – 1-2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"3" – 3-4 ошибки.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Отметка "2" – 5 и более ошибок.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Грубые ошибки: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365">
        <w:rPr>
          <w:rFonts w:ascii="Times New Roman" w:hAnsi="Times New Roman" w:cs="Times New Roman"/>
          <w:sz w:val="24"/>
          <w:szCs w:val="24"/>
        </w:rPr>
        <w:t>Вычислительные ошибки в примерах и задачах.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365">
        <w:rPr>
          <w:rFonts w:ascii="Times New Roman" w:hAnsi="Times New Roman" w:cs="Times New Roman"/>
          <w:sz w:val="24"/>
          <w:szCs w:val="24"/>
        </w:rPr>
        <w:t>Ошибки на незнание порядка выполнения арифметических действий.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>3. Неправильное решение задачи (пропуск действия, неправильный выбор действий, лишние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365">
        <w:rPr>
          <w:rFonts w:ascii="Times New Roman" w:hAnsi="Times New Roman" w:cs="Times New Roman"/>
          <w:sz w:val="24"/>
          <w:szCs w:val="24"/>
        </w:rPr>
        <w:t>действия).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365">
        <w:rPr>
          <w:rFonts w:ascii="Times New Roman" w:hAnsi="Times New Roman" w:cs="Times New Roman"/>
          <w:sz w:val="24"/>
          <w:szCs w:val="24"/>
        </w:rPr>
        <w:t>Не решена до конца задача или пример.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365">
        <w:rPr>
          <w:rFonts w:ascii="Times New Roman" w:hAnsi="Times New Roman" w:cs="Times New Roman"/>
          <w:sz w:val="24"/>
          <w:szCs w:val="24"/>
        </w:rPr>
        <w:t>Невыполненное задание.</w:t>
      </w:r>
    </w:p>
    <w:p w:rsidR="00115C54" w:rsidRDefault="00115C54" w:rsidP="004A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  <w:b/>
          <w:bCs/>
          <w:sz w:val="24"/>
          <w:szCs w:val="24"/>
        </w:rPr>
        <w:t>Негрубые ошибки</w:t>
      </w:r>
      <w:r w:rsidRPr="00E06365">
        <w:rPr>
          <w:rFonts w:ascii="Times New Roman" w:hAnsi="Times New Roman" w:cs="Times New Roman"/>
          <w:sz w:val="24"/>
          <w:szCs w:val="24"/>
        </w:rPr>
        <w:t>: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Нерациональный прием вычислений.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Неправильная постановка вопроса к действию при решении задачи.</w:t>
      </w:r>
    </w:p>
    <w:p w:rsidR="00115C54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Неверно сформулированный ответ задачи.</w:t>
      </w:r>
    </w:p>
    <w:p w:rsidR="00115C54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Неправильное списывание данных (чисел, знаков).</w:t>
      </w:r>
    </w:p>
    <w:p w:rsidR="00115C54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Не доведение до конца преобразований.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8A1">
        <w:rPr>
          <w:rFonts w:ascii="Times New Roman" w:hAnsi="Times New Roman" w:cs="Times New Roman"/>
          <w:i/>
          <w:iCs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8A1">
        <w:rPr>
          <w:rFonts w:ascii="Times New Roman" w:hAnsi="Times New Roman" w:cs="Times New Roman"/>
          <w:i/>
          <w:iCs/>
          <w:sz w:val="24"/>
          <w:szCs w:val="24"/>
        </w:rPr>
        <w:t>За неряшливо оформленную работу, несоблюдение правил каллиграфии оценка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i/>
          <w:iCs/>
          <w:sz w:val="24"/>
          <w:szCs w:val="24"/>
        </w:rPr>
        <w:t>математике снижается на 1 балл, но не ниже "3".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8A1">
        <w:rPr>
          <w:rFonts w:ascii="Times New Roman" w:hAnsi="Times New Roman" w:cs="Times New Roman"/>
          <w:b/>
          <w:bCs/>
          <w:sz w:val="24"/>
          <w:szCs w:val="24"/>
        </w:rPr>
        <w:t>3.2. ОЦЕНКА ПИСЬМЕННЫХ РАБОТ ПО РУССКОМУ ЯЗЫКУ.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b/>
          <w:bCs/>
          <w:sz w:val="24"/>
          <w:szCs w:val="24"/>
        </w:rPr>
        <w:t>1. ДИКТАНТ</w:t>
      </w:r>
      <w:r w:rsidRPr="004A28A1">
        <w:rPr>
          <w:rFonts w:ascii="Times New Roman" w:hAnsi="Times New Roman" w:cs="Times New Roman"/>
          <w:sz w:val="24"/>
          <w:szCs w:val="24"/>
        </w:rPr>
        <w:t>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Объем диктанта: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1-й класс – 15-17 слов.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 xml:space="preserve">2-й класс – 1-2 четверть – 25-35 слов. 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3-4 четверть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– 35-52 слова.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3-й класс – 1-2 четверть – 45-53 слова.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3-4 четверть – 53-73 слова.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4-й класс – 1-2 четверть – 58-77 слов.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3-4 четверть – 76-93 слова.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Отметка "5" – за работу, в которой нет ошибок.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Отметка "4" – за работу, в которой допущено 1-2 ошибки.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Отметка "3" – за работу, в которой допущено 3-5 ошибок.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Отметка "2" – за работу, в которой допущено более 5 ошибок.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Учет ошибок в диктанте: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1. Повторная ошибка в одном и том же слове считается за 1 ошибку (например, ученик дважды в слове "песок" написал вместо "е" букву "и").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2. 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Ошибкой считается: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1. Нарушение орфографических правил при написании слов, включая ошибки на пропуск,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перестановку, замену и вставку лишних букв в словах.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3.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2 исправления считаются за 1 ошибку, 2 пунктуационные ошибки на одно правило считаются за 1 ошибку.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При оценке контрольной работы учитывается в первую очередь правильность ее выполнения.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При оценивании работы учитель принимает во внимание каллиграфический навык.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2. ГРАММАТИЧЕСКОЕ ЗАДАНИЕ.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"5" – без ошибок.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 xml:space="preserve">Отметка "4" – правильно выполнено не менее 3/4 заданий. 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"3" – правильно выполнено не менее 1/2 заданий.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"2" – правильно выполнено менее 1/2 заданий.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3. КОНТРОЛЬНОЕ СПИСЫВАНИЕ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"5" – за безукоризненно выполненную работу, в которой нет исправлений.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"4" – за работу, в которой допущена 1 ошибка и 1-2 исправления.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"3" – за работу, в которой допущены 2 ошибки и 1-2 исправления.</w:t>
      </w:r>
    </w:p>
    <w:p w:rsidR="00115C54" w:rsidRPr="00D54CBC" w:rsidRDefault="00115C54" w:rsidP="004A28A1">
      <w:pPr>
        <w:tabs>
          <w:tab w:val="left" w:pos="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Отметка "2" – за работу, в которой допущены 3 и более ошибок.</w:t>
      </w:r>
    </w:p>
    <w:p w:rsidR="00115C54" w:rsidRPr="00D54CBC" w:rsidRDefault="00115C54" w:rsidP="004A2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4.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15C54" w:rsidRPr="00D54CBC" w:rsidTr="003668F1">
        <w:tc>
          <w:tcPr>
            <w:tcW w:w="4785" w:type="dxa"/>
          </w:tcPr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Объем: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2-й класс – 8-10 слов.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3-й класс – 10-12 слов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4-й класс – 12-15 слов.</w:t>
            </w:r>
          </w:p>
        </w:tc>
        <w:tc>
          <w:tcPr>
            <w:tcW w:w="4786" w:type="dxa"/>
          </w:tcPr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Отметка "5" – без ошибок.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Отметка "4" – 1 ошибка и 1 исправление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Отметка "3" – 2 ошибки и 1 исправление</w:t>
            </w:r>
          </w:p>
          <w:p w:rsidR="00115C54" w:rsidRPr="00D54CBC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C">
              <w:rPr>
                <w:rFonts w:ascii="Times New Roman" w:hAnsi="Times New Roman" w:cs="Times New Roman"/>
                <w:sz w:val="24"/>
                <w:szCs w:val="24"/>
              </w:rPr>
              <w:t>Отметка "2" – 3-5 ошибок.</w:t>
            </w:r>
          </w:p>
        </w:tc>
      </w:tr>
    </w:tbl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5. СОЧИНЕНИЕ И ИЗЛОЖЕНИЕ</w:t>
      </w:r>
      <w:r w:rsidRPr="00D54CBC">
        <w:rPr>
          <w:rFonts w:ascii="Times New Roman" w:hAnsi="Times New Roman" w:cs="Times New Roman"/>
          <w:sz w:val="24"/>
          <w:szCs w:val="24"/>
        </w:rPr>
        <w:t>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BC">
        <w:rPr>
          <w:rFonts w:ascii="Times New Roman" w:hAnsi="Times New Roman" w:cs="Times New Roman"/>
          <w:sz w:val="24"/>
          <w:szCs w:val="24"/>
        </w:rPr>
        <w:t>В начальной школе сочинение и изложение оценивается одной отметкой за содержание и речевое оформление (соблюдение языковых норм и правил выбора стилистических средств). В 4 классе контрольное, 5 – 9 класса сочинение и изложение оценивается двумя отметками: первая отметка за содержание, вторая – за орфографию и пунктуацию - грамотность.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ИЗЛОЖЕНИЕ.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Содержание: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"5" – правильно и последовательно воспроизведен авторский текст.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"4" – незначительно нарушена последовательность изложения мыслей, имеются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единичные (1-2) фактические и речевые неточности.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"3" – имеются некоторые отступления от авторского текста, допущены отдельные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нарушения в последовательности изложения мыслей, в построении 2-3 предложений, беден словарь.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«2» - значительно нарушена последовательность изложения мыслей, имеются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фактические и речевые неточности.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Грамотность - </w:t>
      </w:r>
      <w:r w:rsidRPr="00E06365">
        <w:rPr>
          <w:rFonts w:ascii="Times New Roman" w:hAnsi="Times New Roman" w:cs="Times New Roman"/>
        </w:rPr>
        <w:t>см. оценивание диктанта.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СОЧИНЕНИЕ.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Отметка за содержание и речевое оформление: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"5" – логически последовательно раскрыта тема, нет речевых и орфографических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ошибок, допущено 1 исправление.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"4" – незначительно нарушена последовательность изложения мыслей, имеются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единичные (1-2) фактические и речевые неточности, имеются 1-2 орфографические ошибки 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допущено 1 исправление.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"3" – имеются некоторые отступления от темы, допущены отдельные нарушения в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последовательности изложения мыслей, в построении 2-3 предложений, беден словарь</w:t>
      </w:r>
      <w:r>
        <w:rPr>
          <w:rFonts w:ascii="Times New Roman" w:hAnsi="Times New Roman" w:cs="Times New Roman"/>
        </w:rPr>
        <w:t>,</w:t>
      </w:r>
      <w:r w:rsidRPr="00E06365">
        <w:rPr>
          <w:rFonts w:ascii="Times New Roman" w:hAnsi="Times New Roman" w:cs="Times New Roman"/>
        </w:rPr>
        <w:t xml:space="preserve"> имеются 3-6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орфографических ошибки и 1-2 исправления.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Отметка "2" – имеются значительные отступления от темы, пропуск важных эпизодов,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главной части, основной мысли и др., нарушена последовательность изложения мыслей, отсутствует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связь между частями, отдельными предложениями, крайне однообразен словарь.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Грамотность</w:t>
      </w:r>
      <w:r>
        <w:rPr>
          <w:rFonts w:ascii="Times New Roman" w:hAnsi="Times New Roman" w:cs="Times New Roman"/>
        </w:rPr>
        <w:t xml:space="preserve"> - </w:t>
      </w:r>
      <w:r w:rsidRPr="00E06365">
        <w:rPr>
          <w:rFonts w:ascii="Times New Roman" w:hAnsi="Times New Roman" w:cs="Times New Roman"/>
        </w:rPr>
        <w:t xml:space="preserve"> см. оценивание диктанта.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CBC">
        <w:rPr>
          <w:rFonts w:ascii="Times New Roman" w:hAnsi="Times New Roman" w:cs="Times New Roman"/>
          <w:b/>
          <w:bCs/>
          <w:sz w:val="24"/>
          <w:szCs w:val="24"/>
        </w:rPr>
        <w:t>3.3. Комплексная работа.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06365">
        <w:rPr>
          <w:rFonts w:ascii="Times New Roman" w:hAnsi="Times New Roman" w:cs="Times New Roman"/>
        </w:rPr>
        <w:t>Комплексная работа проводится после изучения основного содержания учебных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программ по предметам: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русский язык, математика, литературное чтение, окружающий мир</w:t>
      </w:r>
      <w:r>
        <w:rPr>
          <w:rFonts w:ascii="Times New Roman" w:hAnsi="Times New Roman" w:cs="Times New Roman"/>
        </w:rPr>
        <w:t xml:space="preserve"> – для обучающихся начальных классов</w:t>
      </w:r>
      <w:r w:rsidRPr="00E06365">
        <w:rPr>
          <w:rFonts w:ascii="Times New Roman" w:hAnsi="Times New Roman" w:cs="Times New Roman"/>
        </w:rPr>
        <w:t>;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русский язык, математика, биология (или география), история (или обществознание)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A28A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обучающихся 5-9 классов.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28A1">
        <w:rPr>
          <w:rFonts w:ascii="Times New Roman" w:hAnsi="Times New Roman" w:cs="Times New Roman"/>
          <w:sz w:val="24"/>
          <w:szCs w:val="24"/>
        </w:rPr>
        <w:t>Для проведения комплексной оценки надо использовать</w:t>
      </w:r>
      <w:r w:rsidRPr="00E06365">
        <w:rPr>
          <w:rFonts w:ascii="Times New Roman" w:hAnsi="Times New Roman" w:cs="Times New Roman"/>
        </w:rPr>
        <w:t xml:space="preserve"> специальные комплексные задания.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06365">
        <w:rPr>
          <w:rFonts w:ascii="Times New Roman" w:hAnsi="Times New Roman" w:cs="Times New Roman"/>
        </w:rPr>
        <w:t>В каждом задании предлагается ситуация, описанная в одном или нескольких текстах, в которых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информация может быть представлена в различной форме, с привлечением рисунков, диаграмм,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схем, таблиц и др. Каждое комплексное задание состоит из отдельных вопросов или заданий.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6365">
        <w:rPr>
          <w:rFonts w:ascii="Times New Roman" w:hAnsi="Times New Roman" w:cs="Times New Roman"/>
        </w:rPr>
        <w:t>Измерительные материалы для проведения комплексной итоговой работы могут включать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разное число комплексных заданий, которое будет определяться особенностями объекта оценки 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рассматриваемой ситуацией, предложенной для выполнения заданий, а также формой представления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информации.</w:t>
      </w:r>
    </w:p>
    <w:p w:rsidR="00115C54" w:rsidRPr="00E06365" w:rsidRDefault="00115C54" w:rsidP="00D5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6365">
        <w:rPr>
          <w:rFonts w:ascii="Times New Roman" w:hAnsi="Times New Roman" w:cs="Times New Roman"/>
        </w:rPr>
        <w:t>В связи с необходимостью охвата достаточно большого спектра умений по двум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междисциплинарным программам структура работы включает две части, каждая из которых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направлена на оценку достижения планируемых результатов по одной из оцениваемых программ.</w:t>
      </w:r>
    </w:p>
    <w:p w:rsidR="00115C54" w:rsidRPr="00E06365" w:rsidRDefault="00115C54" w:rsidP="00D5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6365">
        <w:rPr>
          <w:rFonts w:ascii="Times New Roman" w:hAnsi="Times New Roman" w:cs="Times New Roman"/>
        </w:rPr>
        <w:t>Время на выполнения комплексной работы составляет 2 урока (уроки</w:t>
      </w:r>
      <w:r>
        <w:rPr>
          <w:rFonts w:ascii="Times New Roman" w:hAnsi="Times New Roman" w:cs="Times New Roman"/>
        </w:rPr>
        <w:t xml:space="preserve"> могут</w:t>
      </w:r>
      <w:r w:rsidRPr="00E06365">
        <w:rPr>
          <w:rFonts w:ascii="Times New Roman" w:hAnsi="Times New Roman" w:cs="Times New Roman"/>
        </w:rPr>
        <w:t xml:space="preserve"> провод</w:t>
      </w:r>
      <w:r>
        <w:rPr>
          <w:rFonts w:ascii="Times New Roman" w:hAnsi="Times New Roman" w:cs="Times New Roman"/>
        </w:rPr>
        <w:t>ить</w:t>
      </w:r>
      <w:r w:rsidRPr="00E06365">
        <w:rPr>
          <w:rFonts w:ascii="Times New Roman" w:hAnsi="Times New Roman" w:cs="Times New Roman"/>
        </w:rPr>
        <w:t>ся в разные дни).</w:t>
      </w:r>
    </w:p>
    <w:p w:rsidR="00115C54" w:rsidRPr="00E06365" w:rsidRDefault="00115C54" w:rsidP="00D54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6365">
        <w:rPr>
          <w:rFonts w:ascii="Times New Roman" w:hAnsi="Times New Roman" w:cs="Times New Roman"/>
        </w:rPr>
        <w:t>В работе используются разнообразные типы и формы заданий. По форме ответа можно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выделить следующие типы заданий: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Symbol" w:hAnsi="Symbol" w:cs="Symbol"/>
        </w:rPr>
        <w:t></w:t>
      </w:r>
      <w:r w:rsidRPr="00E06365">
        <w:rPr>
          <w:rFonts w:ascii="Times New Roman" w:hAnsi="Times New Roman" w:cs="Times New Roman"/>
        </w:rPr>
        <w:t>с выбором одного или нескольких правильных ответов;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Symbol" w:hAnsi="Symbol" w:cs="Symbol"/>
        </w:rPr>
        <w:t></w:t>
      </w:r>
      <w:r w:rsidRPr="00E06365">
        <w:rPr>
          <w:rFonts w:ascii="Times New Roman" w:hAnsi="Times New Roman" w:cs="Times New Roman"/>
        </w:rPr>
        <w:t>на установление последовательности и соответствия;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Symbol" w:hAnsi="Symbol" w:cs="Symbol"/>
        </w:rPr>
        <w:t></w:t>
      </w:r>
      <w:r w:rsidRPr="00E06365">
        <w:rPr>
          <w:rFonts w:ascii="Times New Roman" w:hAnsi="Times New Roman" w:cs="Times New Roman"/>
        </w:rPr>
        <w:t>со свободным кратким ответом (требуется записать краткий ответ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в виде числа или слова на отведенном месте, указать местоположение предмета);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Symbol" w:hAnsi="Symbol" w:cs="Symbol"/>
        </w:rPr>
        <w:t></w:t>
      </w:r>
      <w:r w:rsidRPr="00E06365">
        <w:rPr>
          <w:rFonts w:ascii="Symbol" w:hAnsi="Symbol" w:cs="Symbol"/>
        </w:rPr>
        <w:t></w:t>
      </w:r>
      <w:r w:rsidRPr="00E06365">
        <w:rPr>
          <w:rFonts w:ascii="Times New Roman" w:hAnsi="Times New Roman" w:cs="Times New Roman"/>
        </w:rPr>
        <w:t>со свободным развернутым ответом (требуется записать полный ответ, решение или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объяснение к ответу).</w:t>
      </w:r>
      <w:r w:rsidRPr="00E06365">
        <w:rPr>
          <w:rFonts w:ascii="Symbol" w:hAnsi="Symbol" w:cs="Symbol"/>
        </w:rPr>
        <w:t>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6365">
        <w:rPr>
          <w:rFonts w:ascii="Times New Roman" w:hAnsi="Times New Roman" w:cs="Times New Roman"/>
        </w:rPr>
        <w:t>Комплексная работа оценивает сформированность УУД в ходе решения различных задач на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межпредметной основе. Оценка метапредметных результатов выставляется в специальном </w:t>
      </w:r>
      <w:r>
        <w:rPr>
          <w:rFonts w:ascii="Times New Roman" w:hAnsi="Times New Roman" w:cs="Times New Roman"/>
        </w:rPr>
        <w:t>«Листе оценивания»</w:t>
      </w:r>
      <w:r w:rsidRPr="00E06365">
        <w:rPr>
          <w:rFonts w:ascii="Times New Roman" w:hAnsi="Times New Roman" w:cs="Times New Roman"/>
        </w:rPr>
        <w:t xml:space="preserve"> в виде уровней достижений планируемых результатов, а оценка за предметные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результаты выставляется в журнал.</w:t>
      </w:r>
    </w:p>
    <w:p w:rsidR="00115C54" w:rsidRPr="00D54CBC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4CBC">
        <w:rPr>
          <w:rFonts w:ascii="Times New Roman" w:hAnsi="Times New Roman" w:cs="Times New Roman"/>
          <w:sz w:val="28"/>
          <w:szCs w:val="28"/>
        </w:rPr>
        <w:t xml:space="preserve">3.4. </w:t>
      </w:r>
      <w:r w:rsidRPr="00D54CBC">
        <w:rPr>
          <w:rFonts w:ascii="Times New Roman" w:hAnsi="Times New Roman" w:cs="Times New Roman"/>
          <w:b/>
          <w:bCs/>
        </w:rPr>
        <w:t>Тестовые работы и самостоятельные работы по предметам оцениваются в процентах по шкале: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6365">
        <w:rPr>
          <w:rFonts w:ascii="Times New Roman" w:hAnsi="Times New Roman" w:cs="Times New Roman"/>
        </w:rPr>
        <w:t xml:space="preserve">Ниже базового уровня (ниже среднего) 0% – </w:t>
      </w:r>
      <w:r>
        <w:rPr>
          <w:rFonts w:ascii="Times New Roman" w:hAnsi="Times New Roman" w:cs="Times New Roman"/>
        </w:rPr>
        <w:t xml:space="preserve">54 </w:t>
      </w:r>
      <w:r w:rsidRPr="00E06365">
        <w:rPr>
          <w:rFonts w:ascii="Times New Roman" w:hAnsi="Times New Roman" w:cs="Times New Roman"/>
        </w:rPr>
        <w:t>% соответствует отметке «2»</w:t>
      </w:r>
      <w:r>
        <w:rPr>
          <w:rFonts w:ascii="Times New Roman" w:hAnsi="Times New Roman" w:cs="Times New Roman"/>
        </w:rPr>
        <w:t>.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6365">
        <w:rPr>
          <w:rFonts w:ascii="Times New Roman" w:hAnsi="Times New Roman" w:cs="Times New Roman"/>
        </w:rPr>
        <w:t>Базовый (средний) уровень 5</w:t>
      </w:r>
      <w:r>
        <w:rPr>
          <w:rFonts w:ascii="Times New Roman" w:hAnsi="Times New Roman" w:cs="Times New Roman"/>
        </w:rPr>
        <w:t>5</w:t>
      </w:r>
      <w:r w:rsidRPr="00E06365">
        <w:rPr>
          <w:rFonts w:ascii="Times New Roman" w:hAnsi="Times New Roman" w:cs="Times New Roman"/>
        </w:rPr>
        <w:t xml:space="preserve">% – </w:t>
      </w:r>
      <w:r>
        <w:rPr>
          <w:rFonts w:ascii="Times New Roman" w:hAnsi="Times New Roman" w:cs="Times New Roman"/>
        </w:rPr>
        <w:t>7</w:t>
      </w:r>
      <w:r w:rsidRPr="00E06365">
        <w:rPr>
          <w:rFonts w:ascii="Times New Roman" w:hAnsi="Times New Roman" w:cs="Times New Roman"/>
        </w:rPr>
        <w:t>4% соответствует отметке «3»</w:t>
      </w:r>
      <w:r>
        <w:rPr>
          <w:rFonts w:ascii="Times New Roman" w:hAnsi="Times New Roman" w:cs="Times New Roman"/>
        </w:rPr>
        <w:t>.</w:t>
      </w:r>
      <w:r w:rsidRPr="00E06365">
        <w:rPr>
          <w:rFonts w:ascii="Times New Roman" w:hAnsi="Times New Roman" w:cs="Times New Roman"/>
        </w:rPr>
        <w:t xml:space="preserve"> </w:t>
      </w:r>
    </w:p>
    <w:p w:rsidR="00115C54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Повышенный у</w:t>
      </w:r>
      <w:r w:rsidRPr="00E06365">
        <w:rPr>
          <w:rFonts w:ascii="Times New Roman" w:hAnsi="Times New Roman" w:cs="Times New Roman"/>
        </w:rPr>
        <w:t xml:space="preserve">ровень </w:t>
      </w:r>
      <w:r>
        <w:rPr>
          <w:rFonts w:ascii="Times New Roman" w:hAnsi="Times New Roman" w:cs="Times New Roman"/>
        </w:rPr>
        <w:t>7</w:t>
      </w:r>
      <w:r w:rsidRPr="00E06365">
        <w:rPr>
          <w:rFonts w:ascii="Times New Roman" w:hAnsi="Times New Roman" w:cs="Times New Roman"/>
        </w:rPr>
        <w:t>5% – 9</w:t>
      </w:r>
      <w:r>
        <w:rPr>
          <w:rFonts w:ascii="Times New Roman" w:hAnsi="Times New Roman" w:cs="Times New Roman"/>
        </w:rPr>
        <w:t>0</w:t>
      </w:r>
      <w:r w:rsidRPr="00E06365">
        <w:rPr>
          <w:rFonts w:ascii="Times New Roman" w:hAnsi="Times New Roman" w:cs="Times New Roman"/>
        </w:rPr>
        <w:t>% соответствует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отметке «4» </w:t>
      </w:r>
    </w:p>
    <w:p w:rsidR="00115C54" w:rsidRPr="00E06365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Высокий уровень </w:t>
      </w:r>
      <w:r w:rsidRPr="00E063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</w:t>
      </w:r>
      <w:r w:rsidRPr="00E06365">
        <w:rPr>
          <w:rFonts w:ascii="Times New Roman" w:hAnsi="Times New Roman" w:cs="Times New Roman"/>
        </w:rPr>
        <w:t>% – 100% соответствует отметке «5»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4CBC">
        <w:rPr>
          <w:rFonts w:ascii="Times New Roman" w:hAnsi="Times New Roman" w:cs="Times New Roman"/>
          <w:sz w:val="28"/>
          <w:szCs w:val="28"/>
        </w:rPr>
        <w:t xml:space="preserve">3.5. </w:t>
      </w:r>
      <w:r w:rsidRPr="00D54CBC">
        <w:rPr>
          <w:rFonts w:ascii="Times New Roman" w:hAnsi="Times New Roman" w:cs="Times New Roman"/>
          <w:b/>
          <w:bCs/>
        </w:rPr>
        <w:t>Практические и лабораторные работы.</w:t>
      </w:r>
    </w:p>
    <w:p w:rsidR="00115C54" w:rsidRPr="00E06365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06365">
        <w:rPr>
          <w:rFonts w:ascii="Times New Roman" w:hAnsi="Times New Roman" w:cs="Times New Roman"/>
        </w:rPr>
        <w:t>Оценка «5» ставится в том случае, если учащийся: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а) выполнил работу в полном объеме с соблюдением необходимой последовательности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проведения опытов и измерений;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б) самостоятельно и рационально выбрал и подготовил для опыта необходимое оборудование,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все опыты провел в условиях и режимах, обеспечивающих получение результатов и выводов с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наибольшей точностью; 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в) в представленном отчете правильно и аккуратно выполнил все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записи, таблицы, рисунки, чертежи, графики, вычисления и сделал выводы; 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г) правильно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выполнил анализ погрешностей (VIII—X классы); 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д) соблюдал требования безопасности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труда.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06365">
        <w:rPr>
          <w:rFonts w:ascii="Times New Roman" w:hAnsi="Times New Roman" w:cs="Times New Roman"/>
        </w:rPr>
        <w:t>Оценка «4» ставится в том случае, если выполнены требования к оценке «5», но: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а) опыт проводился в условиях, не обеспечивающих достаточной точности измерении,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б) или было допущено два-три недочета, или не более одной негрубой ошибки и одного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недочета.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06365">
        <w:rPr>
          <w:rFonts w:ascii="Times New Roman" w:hAnsi="Times New Roman" w:cs="Times New Roman"/>
        </w:rPr>
        <w:t>Оценка «3» ставится, если работа выполнена не полностью, но объем выполненной части</w:t>
      </w:r>
      <w:r>
        <w:rPr>
          <w:rFonts w:ascii="Times New Roman" w:hAnsi="Times New Roman" w:cs="Times New Roman"/>
        </w:rPr>
        <w:t xml:space="preserve"> таков, </w:t>
      </w:r>
      <w:r w:rsidRPr="00E06365">
        <w:rPr>
          <w:rFonts w:ascii="Times New Roman" w:hAnsi="Times New Roman" w:cs="Times New Roman"/>
        </w:rPr>
        <w:t>что позволяет получить правильные результаты и выводы, или если в ходе проведения опыта и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измерений были допущены следующие ошибки: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а) опыт проводился в нерациональных условиях, что привело к получению результатов с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большей погрешностью,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E06365">
        <w:rPr>
          <w:rFonts w:ascii="Times New Roman" w:hAnsi="Times New Roman" w:cs="Times New Roman"/>
        </w:rPr>
        <w:t>или в отчете были допущены в общей сложности не более двух ошибок (в записях единиц,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измерениях, в вычислениях, графиках, таблицах, схемах, анализе погрешностей и т. д.), не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принципиального для данной работы характера, но повлиявших на результат выполнения,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в) или не выполнен совсем или выполнен неверно анализ погрешностей (8-9 классы);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г) или работа выполнена не полностью, однако объем выполненной части таков, что позволяет получить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 xml:space="preserve">правильные результаты и выводы по основным, принципиально важным задачам работы. 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06365">
        <w:rPr>
          <w:rFonts w:ascii="Times New Roman" w:hAnsi="Times New Roman" w:cs="Times New Roman"/>
        </w:rPr>
        <w:t>Оценка «2»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ставится в том случае, если: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а) работа выполнена не полностью, и объем выполненной части работы не позволяет сделать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правильных выводов,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б) или опыты, измерения, вычисления, наблюдения производились неправильно,</w:t>
      </w:r>
    </w:p>
    <w:p w:rsidR="00115C54" w:rsidRPr="00E06365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365">
        <w:rPr>
          <w:rFonts w:ascii="Times New Roman" w:hAnsi="Times New Roman" w:cs="Times New Roman"/>
        </w:rPr>
        <w:t>в) или в ходе работы и в отчете обнаружились в совокупности все недостатки, отмеченные в</w:t>
      </w:r>
      <w:r>
        <w:rPr>
          <w:rFonts w:ascii="Times New Roman" w:hAnsi="Times New Roman" w:cs="Times New Roman"/>
        </w:rPr>
        <w:t xml:space="preserve"> </w:t>
      </w:r>
      <w:r w:rsidRPr="00E06365">
        <w:rPr>
          <w:rFonts w:ascii="Times New Roman" w:hAnsi="Times New Roman" w:cs="Times New Roman"/>
        </w:rPr>
        <w:t>требованиях к, оценке «3».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4CBC">
        <w:rPr>
          <w:rFonts w:ascii="Times New Roman" w:hAnsi="Times New Roman" w:cs="Times New Roman"/>
          <w:sz w:val="28"/>
          <w:szCs w:val="28"/>
        </w:rPr>
        <w:t xml:space="preserve">3.6. </w:t>
      </w:r>
      <w:r w:rsidRPr="00D54CBC">
        <w:rPr>
          <w:rFonts w:ascii="Times New Roman" w:hAnsi="Times New Roman" w:cs="Times New Roman"/>
          <w:b/>
          <w:bCs/>
        </w:rPr>
        <w:t>Устные ответы.</w:t>
      </w:r>
    </w:p>
    <w:p w:rsidR="00115C54" w:rsidRPr="00D54CBC" w:rsidRDefault="00115C54" w:rsidP="00E0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54CBC">
        <w:rPr>
          <w:rFonts w:ascii="Times New Roman" w:hAnsi="Times New Roman" w:cs="Times New Roman"/>
          <w:i/>
          <w:iCs/>
        </w:rPr>
        <w:t>Характеристика цифровой оценки (отметки) за устный ответ: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124982">
        <w:rPr>
          <w:rFonts w:ascii="Times New Roman" w:hAnsi="Times New Roman" w:cs="Times New Roman"/>
          <w:sz w:val="24"/>
          <w:szCs w:val="24"/>
        </w:rPr>
        <w:t>(отлично) – уровень выполнения требований значительно выше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удовлетворительного: отсутствие ошибок как по текущему, так и предыдущему материалу;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одного недочета (два недочета приравниваются к одной ошибке); логичность и полнота изложения.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124982">
        <w:rPr>
          <w:rFonts w:ascii="Times New Roman" w:hAnsi="Times New Roman" w:cs="Times New Roman"/>
          <w:sz w:val="24"/>
          <w:szCs w:val="24"/>
        </w:rPr>
        <w:t>(хорошо) – уровень выполнения требований выше удовлетворительного: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дополнительного материала, полнота и логичность раскрытия вопроса; самостоятельность суждений,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отражение своего отношения к предмету обсуждения. Наличие 2-3 ошибок или 4-6 недочетов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текущему учебному материалу; не более 2 ошибок или 4 недочетов по пройденному материалу;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незначительные нарушения логики изложения материала; использование нерациональных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решения учебной задачи; отдельные неточности в изложении материала.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«3» </w:t>
      </w:r>
      <w:r w:rsidRPr="00124982">
        <w:rPr>
          <w:rFonts w:ascii="Times New Roman" w:hAnsi="Times New Roman" w:cs="Times New Roman"/>
          <w:sz w:val="24"/>
          <w:szCs w:val="24"/>
        </w:rPr>
        <w:t>(удовлетворительно) – достаточный минимальный уровень выполнения требований,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предъявляемых к конкретной работе; не более 4-6 ошибок или 10 недочетов по текущему материалу;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не более 3-5 ошибок или не более 8 недочетов по пройденному материалу; отдельные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логики изложения материала; неполнота раскрытия вопроса.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«2» </w:t>
      </w:r>
      <w:r w:rsidRPr="00124982">
        <w:rPr>
          <w:rFonts w:ascii="Times New Roman" w:hAnsi="Times New Roman" w:cs="Times New Roman"/>
          <w:sz w:val="24"/>
          <w:szCs w:val="24"/>
        </w:rPr>
        <w:t>(плохо) - уровень выполнения требований ниже удовлетворительного: наличие более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ошибок или 10 недочетов по текущему материалу; более 5 ошибок или более 8 недочетов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пройденному материалу; нарушение логики, неполнота, нераскрытость обсуждаемого вопроса,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отсутствие аргументации либо ошибочность ее основных положений.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3.7. </w:t>
      </w:r>
      <w:r w:rsidRPr="00124982">
        <w:rPr>
          <w:rFonts w:ascii="Times New Roman" w:hAnsi="Times New Roman" w:cs="Times New Roman"/>
          <w:b/>
          <w:bCs/>
          <w:sz w:val="24"/>
          <w:szCs w:val="24"/>
        </w:rPr>
        <w:t>Самооценивание.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982">
        <w:rPr>
          <w:rFonts w:ascii="Times New Roman" w:hAnsi="Times New Roman" w:cs="Times New Roman"/>
          <w:sz w:val="24"/>
          <w:szCs w:val="24"/>
        </w:rPr>
        <w:t>Сформированность самооценки (способности адекватно судить о причинах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успеха/неуспеха в учении) и мотивации учебной деятельности, включая социальные, учебно-познавательные и внешние мотивы, поиск и установление личностного смысла 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обучающимися; понимание границ того, «что я знаю», и того, «что я не знаю», и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преодолению этого разрыв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 xml:space="preserve">3.8. </w:t>
      </w:r>
      <w:r w:rsidRPr="00124982">
        <w:rPr>
          <w:rFonts w:ascii="Times New Roman" w:hAnsi="Times New Roman" w:cs="Times New Roman"/>
          <w:b/>
          <w:bCs/>
          <w:sz w:val="24"/>
          <w:szCs w:val="24"/>
        </w:rPr>
        <w:t>Портфолио.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2.1.Цель портфолио – собрать, систематизировать и зафиксировать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результаты развития ученика, его усилия, достижения в различных областях, демонстрировать 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спектр его способностей, интересов, склонностей, знаний и умений.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2.2. Портфолио помогает решать важные педагогические задачи: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создать для каждого ученика ситуацию переживания успеха;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поддерживать интерес ребенка к определенному виду деятельности;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поощрять его активность и самостоятельность;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формировать навыки учебной деятельности;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содействовать индивидуализации образования ученика;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2">
        <w:rPr>
          <w:rFonts w:ascii="Times New Roman" w:hAnsi="Times New Roman" w:cs="Times New Roman"/>
          <w:sz w:val="24"/>
          <w:szCs w:val="24"/>
        </w:rPr>
        <w:t>- укреплять взаимодействие с семьей обучающегося, повышать заинтересованность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(законных представителей) в результатах развития ребенка и совместной деятельности со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 xml:space="preserve">(см. Положение </w:t>
      </w:r>
      <w:r w:rsidRPr="00A17CB4">
        <w:rPr>
          <w:rFonts w:ascii="Times New Roman" w:hAnsi="Times New Roman" w:cs="Times New Roman"/>
          <w:sz w:val="24"/>
          <w:szCs w:val="24"/>
        </w:rPr>
        <w:t xml:space="preserve">о портфеле/портфолио достижений </w:t>
      </w:r>
      <w:r>
        <w:rPr>
          <w:rFonts w:ascii="Times New Roman" w:hAnsi="Times New Roman" w:cs="Times New Roman"/>
          <w:sz w:val="24"/>
          <w:szCs w:val="24"/>
        </w:rPr>
        <w:t>обучающихся муниципального общеобразовательного учреждения «Средняя школа №99»</w:t>
      </w:r>
      <w:r w:rsidRPr="00A17CB4">
        <w:rPr>
          <w:rFonts w:ascii="Times New Roman" w:hAnsi="Times New Roman" w:cs="Times New Roman"/>
          <w:sz w:val="24"/>
          <w:szCs w:val="24"/>
        </w:rPr>
        <w:t>).</w:t>
      </w:r>
    </w:p>
    <w:p w:rsidR="00115C5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982">
        <w:rPr>
          <w:rFonts w:ascii="Times New Roman" w:hAnsi="Times New Roman" w:cs="Times New Roman"/>
          <w:b/>
          <w:bCs/>
          <w:sz w:val="24"/>
          <w:szCs w:val="24"/>
        </w:rPr>
        <w:t xml:space="preserve">3.9. Проектная работа. </w:t>
      </w:r>
    </w:p>
    <w:p w:rsidR="00115C54" w:rsidRPr="00124982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4982">
        <w:rPr>
          <w:rFonts w:ascii="Times New Roman" w:hAnsi="Times New Roman" w:cs="Times New Roman"/>
          <w:sz w:val="24"/>
          <w:szCs w:val="24"/>
        </w:rPr>
        <w:t>Для обучающихся начальной школы разработка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предусмотрена в предмете «Технология». Проекты по другим предметам носят обучающий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982">
        <w:rPr>
          <w:rFonts w:ascii="Times New Roman" w:hAnsi="Times New Roman" w:cs="Times New Roman"/>
          <w:sz w:val="24"/>
          <w:szCs w:val="24"/>
        </w:rPr>
        <w:t>и оцениваются только положительной отметкой.</w:t>
      </w:r>
    </w:p>
    <w:p w:rsidR="00115C54" w:rsidRPr="00A17CB4" w:rsidRDefault="00115C54" w:rsidP="00A1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CB4">
        <w:rPr>
          <w:rFonts w:ascii="Times New Roman" w:hAnsi="Times New Roman" w:cs="Times New Roman"/>
          <w:sz w:val="24"/>
          <w:szCs w:val="24"/>
        </w:rPr>
        <w:t>Требования к итоговому индивидуальному проекту.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4">
        <w:rPr>
          <w:rFonts w:ascii="Times New Roman" w:hAnsi="Times New Roman" w:cs="Times New Roman"/>
          <w:sz w:val="24"/>
          <w:szCs w:val="24"/>
        </w:rPr>
        <w:t xml:space="preserve">      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B4">
        <w:rPr>
          <w:rFonts w:ascii="Times New Roman" w:hAnsi="Times New Roman" w:cs="Times New Roman"/>
          <w:sz w:val="24"/>
          <w:szCs w:val="24"/>
        </w:rPr>
        <w:t xml:space="preserve">     Выполнение индивидуального итогового проекта обязательно для каждого обучающегося.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1. Требования к содержанию и направленности проекта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1.1.В соответствии с целями подготовки проекта для каждого обучающегося разрабатываются план, программа подготовки проекта, в котором должны быть отражены требования по следующим рубрикам: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• организация проектной деятельности;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• содержание и направленность проекта;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• защита проекта;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• критерии оценки проектной деятельности.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1.2. Обучающиеся сами выбирают как тему проекта, так и руководителя проекта;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тема проекта должна быть утверждена (уровень утверждения определяет образовательное учреждение;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план реализации проекта разрабатывается учащимся совместно с руководителем проекта).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1.3.Результат проектной деятельности должен иметь практическую направленность.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Так, например, результатом (продуктом) проектной деятельности может быть любая из следующих работ: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а) письменная работа (эссе, реферат, аналитические материалы, обзорные материалы, отчѐты о проведѐнных исследованиях, стендовый доклад и др.);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в) материальный объект, макет, иное конструкторское изделие;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г) отчѐтные материалы по социальному проекту, которые могут включать как тексты, так и мультимедийные продукты.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1) выносимый на защиту продукт проектной деятельности, представленный в одной из описанных выше форм;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2) подготовленная учащимся краткая пояснительная записка к проекту (объѐмом не более одной машинописной страницы) с указанием для всех проектов: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а) исходного замысла, цели и назначения проекта;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б) краткого описания хода выполнения проекта и полученных результатов;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в) списка использованных источников.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3) краткий отзыв руководителя, содержащий краткую характеристику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работы учащегося в ходе выполнения проекта, в том числе: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а) инициативности и самостоятельности;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б) ответственности (включая динамику отношения к выполняемой работе);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в) исполнительской дисциплины. 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1.4.Общим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>2. Требования к защите проекта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2.1.Защита осуществляется в процессе специально организованной деятельности комиссии образовательного учреждения или на школьной конференции. Последняя форма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предпочтительнее,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2.2.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3. Критерии оценки проектной работы разрабатываются с учѐтом целей и задач проектной деятельности на данном этапе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>Способность к самостоятельному приобретению знаний и решению проблем</w:t>
      </w:r>
      <w:r w:rsidRPr="00A17CB4">
        <w:rPr>
          <w:rFonts w:ascii="Times New Roman" w:hAnsi="Times New Roman" w:cs="Times New Roman"/>
          <w:iCs/>
          <w:sz w:val="24"/>
          <w:szCs w:val="24"/>
        </w:rPr>
        <w:t>,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проявляющаяся в умении поставить проблему и выбрать адекватные способы еѐ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Сформированность предметных знаний и способов действий</w:t>
      </w:r>
      <w:r w:rsidRPr="00A17CB4">
        <w:rPr>
          <w:rFonts w:ascii="Times New Roman" w:hAnsi="Times New Roman" w:cs="Times New Roman"/>
          <w:iCs/>
          <w:sz w:val="24"/>
          <w:szCs w:val="24"/>
        </w:rPr>
        <w:t>,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>3.</w:t>
      </w: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Сформированность регулятивных действий</w:t>
      </w:r>
      <w:r w:rsidRPr="00A17CB4">
        <w:rPr>
          <w:rFonts w:ascii="Times New Roman" w:hAnsi="Times New Roman" w:cs="Times New Roman"/>
          <w:iCs/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Сформированность коммуникативных действий</w:t>
      </w:r>
      <w:r w:rsidRPr="00A17CB4">
        <w:rPr>
          <w:rFonts w:ascii="Times New Roman" w:hAnsi="Times New Roman" w:cs="Times New Roman"/>
          <w:iCs/>
          <w:sz w:val="24"/>
          <w:szCs w:val="24"/>
        </w:rPr>
        <w:t>, проявляющаяся в умении ясно изложить и оформить выполненную работу, представить еѐ результаты, аргументированно ответить на вопросы.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  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 При </w:t>
      </w:r>
      <w:r w:rsidRPr="00A17C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интегральном описании </w:t>
      </w:r>
      <w:r w:rsidRPr="00A17CB4">
        <w:rPr>
          <w:rFonts w:ascii="Times New Roman" w:hAnsi="Times New Roman" w:cs="Times New Roman"/>
          <w:iCs/>
          <w:sz w:val="24"/>
          <w:szCs w:val="24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четырѐх названных выше критериев.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 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115C54" w:rsidRPr="00A17CB4" w:rsidRDefault="00115C54" w:rsidP="0012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7CB4">
        <w:rPr>
          <w:rFonts w:ascii="Times New Roman" w:hAnsi="Times New Roman" w:cs="Times New Roman"/>
          <w:iCs/>
          <w:sz w:val="24"/>
          <w:szCs w:val="24"/>
        </w:rPr>
        <w:t xml:space="preserve">      Ниже приводится примерное содержательное описание каждого из вышеназванных критериев</w:t>
      </w:r>
    </w:p>
    <w:p w:rsidR="00115C54" w:rsidRPr="004A28A1" w:rsidRDefault="00115C54" w:rsidP="00E06365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28A1">
        <w:rPr>
          <w:rFonts w:ascii="Times New Roman" w:hAnsi="Times New Roman" w:cs="Times New Roman"/>
          <w:b/>
          <w:bCs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5C54" w:rsidTr="003668F1">
        <w:trPr>
          <w:trHeight w:val="593"/>
        </w:trPr>
        <w:tc>
          <w:tcPr>
            <w:tcW w:w="3190" w:type="dxa"/>
            <w:vMerge w:val="restart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6381" w:type="dxa"/>
            <w:gridSpan w:val="2"/>
          </w:tcPr>
          <w:p w:rsidR="00115C54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Уровни сформированности навыков </w:t>
            </w:r>
          </w:p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проектной деятельности</w:t>
            </w:r>
          </w:p>
        </w:tc>
      </w:tr>
      <w:tr w:rsidR="00115C54" w:rsidTr="003668F1">
        <w:tc>
          <w:tcPr>
            <w:tcW w:w="3190" w:type="dxa"/>
            <w:vMerge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190" w:type="dxa"/>
          </w:tcPr>
          <w:p w:rsidR="00115C54" w:rsidRPr="00537A0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еѐ решения; 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3191" w:type="dxa"/>
          </w:tcPr>
          <w:p w:rsidR="00115C54" w:rsidRDefault="00115C54" w:rsidP="0098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ставить проблему и находить пути еѐ решения; продемонстрировано</w:t>
            </w:r>
          </w:p>
          <w:p w:rsidR="00115C54" w:rsidRPr="0098126E" w:rsidRDefault="00115C54" w:rsidP="0098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3190" w:type="dxa"/>
          </w:tcPr>
          <w:p w:rsidR="00115C54" w:rsidRPr="00537A0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 по содержанию работы отсутствуют грубые ошибки.</w:t>
            </w:r>
          </w:p>
        </w:tc>
        <w:tc>
          <w:tcPr>
            <w:tcW w:w="3191" w:type="dxa"/>
          </w:tcPr>
          <w:p w:rsidR="00115C5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отсутствуют.</w:t>
            </w:r>
          </w:p>
          <w:p w:rsidR="00115C5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 Работа доведена до конца и  представлена комиссии;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15C54" w:rsidRPr="00537A0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этапы выполнялись под  контролем и при поддержке 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191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и коррекция осуществлялись самостоятельно.</w:t>
            </w:r>
          </w:p>
        </w:tc>
      </w:tr>
      <w:tr w:rsidR="00115C54" w:rsidTr="003668F1">
        <w:tc>
          <w:tcPr>
            <w:tcW w:w="3190" w:type="dxa"/>
          </w:tcPr>
          <w:p w:rsidR="00115C54" w:rsidRPr="003668F1" w:rsidRDefault="00115C54" w:rsidP="00366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8F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</w:tcPr>
          <w:p w:rsidR="00115C54" w:rsidRDefault="00115C54" w:rsidP="00537A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115C54" w:rsidRPr="00537A04" w:rsidRDefault="00115C54" w:rsidP="00537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 отвечает на вопросы.</w:t>
            </w:r>
          </w:p>
        </w:tc>
        <w:tc>
          <w:tcPr>
            <w:tcW w:w="3191" w:type="dxa"/>
          </w:tcPr>
          <w:p w:rsidR="00115C5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ind w:left="-80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</w:t>
            </w:r>
          </w:p>
          <w:p w:rsidR="00115C54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ind w:left="-80"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Работа/сообщение вызывает интерес.</w:t>
            </w:r>
          </w:p>
          <w:p w:rsidR="00115C54" w:rsidRPr="003668F1" w:rsidRDefault="00115C54" w:rsidP="00537A04">
            <w:pPr>
              <w:autoSpaceDE w:val="0"/>
              <w:autoSpaceDN w:val="0"/>
              <w:adjustRightInd w:val="0"/>
              <w:spacing w:after="0" w:line="240" w:lineRule="auto"/>
              <w:ind w:left="-8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Автор свободно отвечает на вопросы.</w:t>
            </w:r>
          </w:p>
        </w:tc>
      </w:tr>
    </w:tbl>
    <w:p w:rsidR="00115C54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C54" w:rsidRPr="004A28A1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Решение о том, что проект выполнен на повышенном уровне, принимается при условии, что:</w:t>
      </w:r>
    </w:p>
    <w:p w:rsidR="00115C54" w:rsidRPr="004A28A1" w:rsidRDefault="00115C54" w:rsidP="00A1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1) такая оценка выставлена комиссией по каждому из трѐх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предъявляемых критериев, характеризующих сформированность метапредметных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(способности к самостоятельному приобретению знаний и решению проблем,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регулятивных действий и сформированности коммуникативных действий).</w:t>
      </w:r>
    </w:p>
    <w:p w:rsidR="00115C54" w:rsidRPr="004A28A1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Сформированность предметных знаний и способов действий может быть зафиксирована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базовом уровне;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2) ни один из обязательных элементов проекта (продукт, пояснительная записка, 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руководителя или презентация) не даѐт оснований для иного решения.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28A1">
        <w:rPr>
          <w:rFonts w:ascii="Times New Roman" w:hAnsi="Times New Roman" w:cs="Times New Roman"/>
          <w:sz w:val="24"/>
          <w:szCs w:val="24"/>
        </w:rPr>
        <w:t>Решение о том, что проект выполнен на базовом уровне, принимается при условии, что: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1) такая оценка выставлена комиссией по каждому из предъявляемых критериев;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2) продемонстрированы все обязательные элементы проекта: завершѐнный продукт,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отвечающий исходному замыслу, список использованных источников, положительный 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руководителя, презентация проекта;</w:t>
      </w:r>
    </w:p>
    <w:p w:rsidR="00115C54" w:rsidRPr="004A28A1" w:rsidRDefault="00115C54" w:rsidP="004A2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3) даны ответы на вопросы.</w:t>
      </w:r>
    </w:p>
    <w:p w:rsidR="00115C54" w:rsidRPr="004A28A1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В случае выдающихся проектов комиссия может подготовить особое заключение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достоинствах проекта, которое может быть предъявлено при поступлении в профильные классы.</w:t>
      </w:r>
    </w:p>
    <w:p w:rsidR="00115C54" w:rsidRPr="004A28A1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Таким образом, качество выполненного проекта и предлагаемый подход к описанию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результатов позволяют в целом оценить способность учащихся производить значимый для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и/или для других людей продукт, наличие творческого потенциала, способность довести дело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конца, ответственность и другие качества, формируемые в школе-интернате.</w:t>
      </w:r>
    </w:p>
    <w:p w:rsidR="00115C54" w:rsidRPr="004A28A1" w:rsidRDefault="00115C54" w:rsidP="00D54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При этом, как показывает теория и практика педагогических измерений,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оценка по каждому критерию не должна превышать 3 баллов.</w:t>
      </w:r>
    </w:p>
    <w:p w:rsidR="00115C54" w:rsidRPr="004A28A1" w:rsidRDefault="00115C54" w:rsidP="0049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При таком подходе достижение базового уровня (отметка «удовлетворительно»)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соответствует получению 4 первичных баллов (по одному баллу за каждый из четырѐх критериев),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достижение повышенных уровней соответствует получению 7—9 первичных баллов (отметка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«хорошо») или 10—12 первичных баллов (отметка «отлично»).</w:t>
      </w:r>
    </w:p>
    <w:p w:rsidR="00115C54" w:rsidRPr="004A28A1" w:rsidRDefault="00115C54" w:rsidP="00A17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8A1">
        <w:rPr>
          <w:rFonts w:ascii="Times New Roman" w:hAnsi="Times New Roman" w:cs="Times New Roman"/>
          <w:sz w:val="24"/>
          <w:szCs w:val="24"/>
        </w:rPr>
        <w:t>Аналогичный подход, сопровождающийся более детальным описанием критериев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введением специальных критериев, отражающих отдельные аспекты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(например, сформированность умений решать проблемы, или умений работать с информацией,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отдельных коммуникативных компетенций), может использоваться в текущем учебном процессе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обучении навыкам осуществления проектной деятельности. При использовании детализированных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или специальных критериев по каждому из выделенных критериев разрабатываются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8A1">
        <w:rPr>
          <w:rFonts w:ascii="Times New Roman" w:hAnsi="Times New Roman" w:cs="Times New Roman"/>
          <w:sz w:val="24"/>
          <w:szCs w:val="24"/>
        </w:rPr>
        <w:t>шкалы и приводится их критериальное описание.</w:t>
      </w:r>
    </w:p>
    <w:sectPr w:rsidR="00115C54" w:rsidRPr="004A28A1" w:rsidSect="00A231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D68"/>
    <w:multiLevelType w:val="hybridMultilevel"/>
    <w:tmpl w:val="3626BC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B8101D6"/>
    <w:multiLevelType w:val="hybridMultilevel"/>
    <w:tmpl w:val="7AFC99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F8A5A0E"/>
    <w:multiLevelType w:val="multilevel"/>
    <w:tmpl w:val="3B220A9C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cs="Times New Roman" w:hint="default"/>
      </w:r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>
    <w:nsid w:val="1CD85206"/>
    <w:multiLevelType w:val="hybridMultilevel"/>
    <w:tmpl w:val="69A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F60"/>
    <w:multiLevelType w:val="hybridMultilevel"/>
    <w:tmpl w:val="E1749D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88B16EB"/>
    <w:multiLevelType w:val="hybridMultilevel"/>
    <w:tmpl w:val="EAA4407A"/>
    <w:lvl w:ilvl="0" w:tplc="EADA3A46">
      <w:start w:val="8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5304F0"/>
    <w:multiLevelType w:val="hybridMultilevel"/>
    <w:tmpl w:val="1DB8A1BE"/>
    <w:lvl w:ilvl="0" w:tplc="7EF05B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8928DF"/>
    <w:multiLevelType w:val="hybridMultilevel"/>
    <w:tmpl w:val="6788614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94D6E"/>
    <w:multiLevelType w:val="hybridMultilevel"/>
    <w:tmpl w:val="4F6405F0"/>
    <w:lvl w:ilvl="0" w:tplc="2840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21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E1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23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8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7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7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0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0B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DED5CF5"/>
    <w:multiLevelType w:val="hybridMultilevel"/>
    <w:tmpl w:val="EC446C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83D11D0"/>
    <w:multiLevelType w:val="hybridMultilevel"/>
    <w:tmpl w:val="37B6C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7151"/>
    <w:multiLevelType w:val="multilevel"/>
    <w:tmpl w:val="E2DA41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5AA54499"/>
    <w:multiLevelType w:val="hybridMultilevel"/>
    <w:tmpl w:val="510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C5FBD"/>
    <w:multiLevelType w:val="hybridMultilevel"/>
    <w:tmpl w:val="4CD866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D74733E"/>
    <w:multiLevelType w:val="multilevel"/>
    <w:tmpl w:val="3B220A9C"/>
    <w:lvl w:ilvl="0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cs="Times New Roman" w:hint="default"/>
      </w:rPr>
    </w:lvl>
  </w:abstractNum>
  <w:abstractNum w:abstractNumId="19">
    <w:nsid w:val="65B773AD"/>
    <w:multiLevelType w:val="hybridMultilevel"/>
    <w:tmpl w:val="7CEE59D0"/>
    <w:lvl w:ilvl="0" w:tplc="EEB2A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52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07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6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F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9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02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68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06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0D74A2"/>
    <w:multiLevelType w:val="hybridMultilevel"/>
    <w:tmpl w:val="1B7A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8202F"/>
    <w:multiLevelType w:val="hybridMultilevel"/>
    <w:tmpl w:val="D97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23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23"/>
  </w:num>
  <w:num w:numId="16">
    <w:abstractNumId w:val="8"/>
  </w:num>
  <w:num w:numId="17">
    <w:abstractNumId w:val="10"/>
  </w:num>
  <w:num w:numId="18">
    <w:abstractNumId w:val="22"/>
  </w:num>
  <w:num w:numId="19">
    <w:abstractNumId w:val="0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12"/>
  </w:num>
  <w:num w:numId="25">
    <w:abstractNumId w:val="15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3E"/>
    <w:rsid w:val="00021D76"/>
    <w:rsid w:val="000327B2"/>
    <w:rsid w:val="00047288"/>
    <w:rsid w:val="00051817"/>
    <w:rsid w:val="00061C2B"/>
    <w:rsid w:val="0006607C"/>
    <w:rsid w:val="00090FE3"/>
    <w:rsid w:val="00094E38"/>
    <w:rsid w:val="000965BF"/>
    <w:rsid w:val="000F660B"/>
    <w:rsid w:val="00115C54"/>
    <w:rsid w:val="00124982"/>
    <w:rsid w:val="00131F6E"/>
    <w:rsid w:val="00145358"/>
    <w:rsid w:val="00175265"/>
    <w:rsid w:val="00180442"/>
    <w:rsid w:val="001910F1"/>
    <w:rsid w:val="001E3B5A"/>
    <w:rsid w:val="001F18D3"/>
    <w:rsid w:val="00232DB1"/>
    <w:rsid w:val="0023532E"/>
    <w:rsid w:val="0027275A"/>
    <w:rsid w:val="002829B3"/>
    <w:rsid w:val="00286ED6"/>
    <w:rsid w:val="002A5513"/>
    <w:rsid w:val="002A5721"/>
    <w:rsid w:val="00317579"/>
    <w:rsid w:val="00354E90"/>
    <w:rsid w:val="003668F1"/>
    <w:rsid w:val="003703F0"/>
    <w:rsid w:val="003A646B"/>
    <w:rsid w:val="003C147E"/>
    <w:rsid w:val="003D22B0"/>
    <w:rsid w:val="00417EB6"/>
    <w:rsid w:val="00424321"/>
    <w:rsid w:val="004263C4"/>
    <w:rsid w:val="00443459"/>
    <w:rsid w:val="00444614"/>
    <w:rsid w:val="004933D1"/>
    <w:rsid w:val="004935F5"/>
    <w:rsid w:val="004A28A1"/>
    <w:rsid w:val="004F2E84"/>
    <w:rsid w:val="0050592B"/>
    <w:rsid w:val="00532496"/>
    <w:rsid w:val="0053640A"/>
    <w:rsid w:val="00537A04"/>
    <w:rsid w:val="005A77CF"/>
    <w:rsid w:val="005C6CF3"/>
    <w:rsid w:val="005D100A"/>
    <w:rsid w:val="00615952"/>
    <w:rsid w:val="006270C4"/>
    <w:rsid w:val="00656B78"/>
    <w:rsid w:val="00660948"/>
    <w:rsid w:val="0067005C"/>
    <w:rsid w:val="006A284A"/>
    <w:rsid w:val="006C1CDE"/>
    <w:rsid w:val="006D44E1"/>
    <w:rsid w:val="006D630F"/>
    <w:rsid w:val="006D745A"/>
    <w:rsid w:val="006F0229"/>
    <w:rsid w:val="00706648"/>
    <w:rsid w:val="007150F1"/>
    <w:rsid w:val="00715329"/>
    <w:rsid w:val="007207F8"/>
    <w:rsid w:val="007322F9"/>
    <w:rsid w:val="00746594"/>
    <w:rsid w:val="007862A0"/>
    <w:rsid w:val="007E179C"/>
    <w:rsid w:val="007E4523"/>
    <w:rsid w:val="007E5DCB"/>
    <w:rsid w:val="007F4865"/>
    <w:rsid w:val="007F636C"/>
    <w:rsid w:val="00831587"/>
    <w:rsid w:val="00855C0F"/>
    <w:rsid w:val="008C4000"/>
    <w:rsid w:val="008E401F"/>
    <w:rsid w:val="008F3385"/>
    <w:rsid w:val="00901DA2"/>
    <w:rsid w:val="0090692B"/>
    <w:rsid w:val="00940231"/>
    <w:rsid w:val="009513BF"/>
    <w:rsid w:val="009800FF"/>
    <w:rsid w:val="0098126E"/>
    <w:rsid w:val="009B08BF"/>
    <w:rsid w:val="009B3BF7"/>
    <w:rsid w:val="009C1B0E"/>
    <w:rsid w:val="009E0B5D"/>
    <w:rsid w:val="009E588B"/>
    <w:rsid w:val="00A00EC8"/>
    <w:rsid w:val="00A022B1"/>
    <w:rsid w:val="00A03814"/>
    <w:rsid w:val="00A04B2F"/>
    <w:rsid w:val="00A1043E"/>
    <w:rsid w:val="00A10E30"/>
    <w:rsid w:val="00A17CB4"/>
    <w:rsid w:val="00A23154"/>
    <w:rsid w:val="00A52ED1"/>
    <w:rsid w:val="00AC51B3"/>
    <w:rsid w:val="00AE16FA"/>
    <w:rsid w:val="00AE236E"/>
    <w:rsid w:val="00AF647E"/>
    <w:rsid w:val="00B02B45"/>
    <w:rsid w:val="00B05524"/>
    <w:rsid w:val="00B70C0E"/>
    <w:rsid w:val="00B740F8"/>
    <w:rsid w:val="00B9181A"/>
    <w:rsid w:val="00BC3278"/>
    <w:rsid w:val="00BE5937"/>
    <w:rsid w:val="00C0736C"/>
    <w:rsid w:val="00C1313C"/>
    <w:rsid w:val="00C202C7"/>
    <w:rsid w:val="00C40F1A"/>
    <w:rsid w:val="00C7218E"/>
    <w:rsid w:val="00C91E61"/>
    <w:rsid w:val="00CC1FD1"/>
    <w:rsid w:val="00CC25F1"/>
    <w:rsid w:val="00CC6B81"/>
    <w:rsid w:val="00CD7921"/>
    <w:rsid w:val="00CE6993"/>
    <w:rsid w:val="00CF3967"/>
    <w:rsid w:val="00D148ED"/>
    <w:rsid w:val="00D208F7"/>
    <w:rsid w:val="00D42BCA"/>
    <w:rsid w:val="00D52F4A"/>
    <w:rsid w:val="00D54CBC"/>
    <w:rsid w:val="00D8157A"/>
    <w:rsid w:val="00D81BE8"/>
    <w:rsid w:val="00DB2C15"/>
    <w:rsid w:val="00DB6B75"/>
    <w:rsid w:val="00DE05E0"/>
    <w:rsid w:val="00E03461"/>
    <w:rsid w:val="00E06365"/>
    <w:rsid w:val="00E1356D"/>
    <w:rsid w:val="00E14B9B"/>
    <w:rsid w:val="00E5293C"/>
    <w:rsid w:val="00E63E71"/>
    <w:rsid w:val="00E64989"/>
    <w:rsid w:val="00E744F8"/>
    <w:rsid w:val="00E75BC8"/>
    <w:rsid w:val="00E75F5B"/>
    <w:rsid w:val="00E874AB"/>
    <w:rsid w:val="00E9234E"/>
    <w:rsid w:val="00E97F84"/>
    <w:rsid w:val="00EB6B81"/>
    <w:rsid w:val="00EC6321"/>
    <w:rsid w:val="00EC797D"/>
    <w:rsid w:val="00EE2EDF"/>
    <w:rsid w:val="00EF4176"/>
    <w:rsid w:val="00F01336"/>
    <w:rsid w:val="00F03176"/>
    <w:rsid w:val="00F15080"/>
    <w:rsid w:val="00F15689"/>
    <w:rsid w:val="00F1586D"/>
    <w:rsid w:val="00F3005B"/>
    <w:rsid w:val="00F669CB"/>
    <w:rsid w:val="00FA0EF7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43E"/>
    <w:pPr>
      <w:ind w:left="720"/>
    </w:pPr>
  </w:style>
  <w:style w:type="paragraph" w:styleId="NormalWeb">
    <w:name w:val="Normal (Web)"/>
    <w:basedOn w:val="Normal"/>
    <w:uiPriority w:val="99"/>
    <w:rsid w:val="00CC25F1"/>
    <w:pPr>
      <w:spacing w:before="40" w:after="40" w:line="240" w:lineRule="auto"/>
    </w:pPr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94E38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4E38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4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E38"/>
    <w:rPr>
      <w:rFonts w:cs="Times New Roman"/>
    </w:rPr>
  </w:style>
  <w:style w:type="paragraph" w:customStyle="1" w:styleId="a">
    <w:name w:val="Стиль"/>
    <w:uiPriority w:val="99"/>
    <w:rsid w:val="008F338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EB6B81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B6B81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B6B8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EE2E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F2E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7921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CD7921"/>
    <w:rPr>
      <w:rFonts w:cs="Times New Roman"/>
      <w:b/>
    </w:rPr>
  </w:style>
  <w:style w:type="character" w:customStyle="1" w:styleId="dash041e0431044b0447043d044b0439char1">
    <w:name w:val="dash041e_0431_044b_0447_043d_044b_0439__char1"/>
    <w:uiPriority w:val="99"/>
    <w:rsid w:val="00CD7921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8420</Words>
  <Characters>-32766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 с учетом мнения педагогического совета от «__»______20__</dc:title>
  <dc:subject/>
  <dc:creator>MasleninaEV</dc:creator>
  <cp:keywords/>
  <dc:description/>
  <cp:lastModifiedBy>ADMIN</cp:lastModifiedBy>
  <cp:revision>2</cp:revision>
  <dcterms:created xsi:type="dcterms:W3CDTF">2017-06-16T18:30:00Z</dcterms:created>
  <dcterms:modified xsi:type="dcterms:W3CDTF">2017-06-16T18:30:00Z</dcterms:modified>
</cp:coreProperties>
</file>